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CA3" w:rsidRDefault="007B3CA3" w:rsidP="007B3CA3">
      <w:pPr>
        <w:autoSpaceDE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</w:t>
      </w:r>
    </w:p>
    <w:p w:rsidR="007B3CA3" w:rsidRDefault="00652BC3" w:rsidP="007B3CA3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U M O W A  Nr …../…../2015</w:t>
      </w:r>
      <w:r w:rsidR="007B3CA3">
        <w:rPr>
          <w:sz w:val="22"/>
          <w:szCs w:val="22"/>
        </w:rPr>
        <w:t xml:space="preserve"> – WZÓR </w:t>
      </w:r>
    </w:p>
    <w:p w:rsidR="007B3CA3" w:rsidRDefault="007B3CA3" w:rsidP="007B3CA3">
      <w:pPr>
        <w:autoSpaceDE w:val="0"/>
        <w:jc w:val="center"/>
        <w:rPr>
          <w:sz w:val="22"/>
          <w:szCs w:val="22"/>
        </w:rPr>
      </w:pPr>
    </w:p>
    <w:p w:rsidR="007B3CA3" w:rsidRDefault="007B3CA3" w:rsidP="007B3CA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na </w:t>
      </w:r>
      <w:r w:rsidR="00652BC3">
        <w:rPr>
          <w:sz w:val="22"/>
          <w:szCs w:val="22"/>
        </w:rPr>
        <w:t xml:space="preserve">zakup i dostawę </w:t>
      </w:r>
      <w:r w:rsidR="000B298F">
        <w:rPr>
          <w:sz w:val="22"/>
          <w:szCs w:val="22"/>
        </w:rPr>
        <w:t xml:space="preserve">drzwi metalowych </w:t>
      </w:r>
      <w:r w:rsidR="00652BC3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potrzeby </w:t>
      </w:r>
      <w:r w:rsidR="00652BC3">
        <w:rPr>
          <w:sz w:val="22"/>
          <w:szCs w:val="22"/>
        </w:rPr>
        <w:t xml:space="preserve">nieruchomości Miasta Słupsk, zarządzanych przez </w:t>
      </w:r>
      <w:r>
        <w:rPr>
          <w:sz w:val="22"/>
          <w:szCs w:val="22"/>
        </w:rPr>
        <w:t>PGM Sp. z o.o. w Słupsku</w:t>
      </w:r>
    </w:p>
    <w:p w:rsidR="007B3CA3" w:rsidRDefault="007B3CA3" w:rsidP="007B3C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zawarta  w dniu </w:t>
      </w:r>
      <w:r>
        <w:rPr>
          <w:b/>
          <w:sz w:val="22"/>
          <w:szCs w:val="22"/>
        </w:rPr>
        <w:t>………</w:t>
      </w:r>
      <w:r w:rsidR="00652BC3">
        <w:rPr>
          <w:b/>
          <w:sz w:val="22"/>
          <w:szCs w:val="22"/>
        </w:rPr>
        <w:t>2015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roku w Słupsku  pomiędzy</w:t>
      </w:r>
    </w:p>
    <w:p w:rsidR="007B3CA3" w:rsidRDefault="007B3CA3" w:rsidP="007B3CA3">
      <w:pPr>
        <w:jc w:val="both"/>
        <w:rPr>
          <w:sz w:val="22"/>
          <w:szCs w:val="22"/>
        </w:rPr>
      </w:pPr>
    </w:p>
    <w:p w:rsidR="007B3CA3" w:rsidRDefault="007B3CA3" w:rsidP="007B3CA3">
      <w:pPr>
        <w:jc w:val="both"/>
        <w:rPr>
          <w:sz w:val="22"/>
          <w:szCs w:val="22"/>
        </w:rPr>
      </w:pPr>
      <w:r>
        <w:rPr>
          <w:sz w:val="22"/>
          <w:szCs w:val="22"/>
        </w:rPr>
        <w:t>Przedsiębiorstwem Gospodarki Mieszkaniowej Sp. z o.o. z siedzibą w Słupsku przy ul. Tuwima 4, zarejestrowaną w Krajowym Rejestrze Sądowym prowadzonym przez Sąd Rejonowy Gdańsk - Północ w Gdańsku VIII Wydział Gospodarczy Krajowego Rejestru Sądowego pod numerem KRS 0000108416, zwanym w dalszej części umowy „Zamawiającym", reprezentowanym przez:</w:t>
      </w:r>
    </w:p>
    <w:p w:rsidR="007B3CA3" w:rsidRDefault="007B3CA3" w:rsidP="007B3CA3">
      <w:pPr>
        <w:jc w:val="both"/>
        <w:rPr>
          <w:sz w:val="22"/>
          <w:szCs w:val="22"/>
        </w:rPr>
      </w:pPr>
    </w:p>
    <w:p w:rsidR="007B3CA3" w:rsidRPr="000B298F" w:rsidRDefault="007B3CA3" w:rsidP="000B298F">
      <w:pPr>
        <w:numPr>
          <w:ilvl w:val="0"/>
          <w:numId w:val="12"/>
        </w:numPr>
        <w:suppressAutoHyphens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Wiceprezesa Zarządu  </w:t>
      </w:r>
      <w:r>
        <w:rPr>
          <w:b/>
          <w:sz w:val="22"/>
          <w:szCs w:val="22"/>
        </w:rPr>
        <w:t>-  Mariusza Junaka</w:t>
      </w:r>
    </w:p>
    <w:p w:rsidR="007B3CA3" w:rsidRDefault="007B3CA3" w:rsidP="007B3CA3">
      <w:p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a:</w:t>
      </w:r>
      <w:r>
        <w:rPr>
          <w:sz w:val="22"/>
          <w:szCs w:val="22"/>
        </w:rPr>
        <w:t xml:space="preserve"> …………………………………………………………………………………………………………………………….……</w:t>
      </w:r>
      <w:r w:rsidR="00652BC3">
        <w:rPr>
          <w:sz w:val="22"/>
          <w:szCs w:val="22"/>
        </w:rPr>
        <w:t>………………………………………………………………………</w:t>
      </w:r>
    </w:p>
    <w:p w:rsidR="007B3CA3" w:rsidRDefault="007B3CA3" w:rsidP="007B3CA3">
      <w:pPr>
        <w:ind w:left="360" w:hanging="360"/>
        <w:jc w:val="both"/>
        <w:rPr>
          <w:sz w:val="22"/>
          <w:szCs w:val="22"/>
        </w:rPr>
      </w:pPr>
    </w:p>
    <w:p w:rsidR="007B3CA3" w:rsidRDefault="007B3CA3" w:rsidP="000B298F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zwana  dalej „Wykonawcą”.</w:t>
      </w:r>
    </w:p>
    <w:p w:rsidR="000B298F" w:rsidRDefault="000B298F" w:rsidP="000B298F">
      <w:pPr>
        <w:ind w:left="360" w:hanging="360"/>
        <w:jc w:val="both"/>
        <w:rPr>
          <w:sz w:val="22"/>
          <w:szCs w:val="22"/>
        </w:rPr>
      </w:pPr>
    </w:p>
    <w:p w:rsidR="007B3CA3" w:rsidRDefault="007B3CA3" w:rsidP="007B3CA3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zwanymi dalej łącznie „Stronami” o następującej treści:</w:t>
      </w:r>
      <w:bookmarkStart w:id="0" w:name="_GoBack"/>
      <w:bookmarkEnd w:id="0"/>
    </w:p>
    <w:p w:rsidR="007B3CA3" w:rsidRPr="000B298F" w:rsidRDefault="000B298F" w:rsidP="000B298F">
      <w:pPr>
        <w:pStyle w:val="Standard"/>
        <w:jc w:val="both"/>
      </w:pPr>
      <w:r>
        <w:rPr>
          <w:color w:val="000000"/>
        </w:rPr>
        <w:t>W związku z wybran</w:t>
      </w:r>
      <w:r w:rsidR="00652BC3">
        <w:rPr>
          <w:color w:val="000000"/>
        </w:rPr>
        <w:t>iem oferty Wykonawcy w  postępowaniu o udzielenie zamówienia publicznego przeprowadzonego w trybie konkursu ofert – ogłoszonego z dnia ...............2015r. zostaje zawarta umowa o następującej treści:</w:t>
      </w:r>
    </w:p>
    <w:p w:rsidR="007B3CA3" w:rsidRPr="00B91BAD" w:rsidRDefault="007B3CA3" w:rsidP="007B3CA3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 w:rsidRPr="00B91BAD">
        <w:rPr>
          <w:rFonts w:eastAsia="Times New Roman"/>
          <w:b/>
          <w:sz w:val="22"/>
          <w:szCs w:val="22"/>
        </w:rPr>
        <w:t>§ 1.</w:t>
      </w:r>
    </w:p>
    <w:p w:rsidR="007B3CA3" w:rsidRPr="00652BC3" w:rsidRDefault="007B3CA3" w:rsidP="00652BC3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 w:rsidRPr="00B91BAD">
        <w:rPr>
          <w:rFonts w:eastAsia="Times New Roman"/>
          <w:b/>
          <w:sz w:val="22"/>
          <w:szCs w:val="22"/>
        </w:rPr>
        <w:t>Przedmiot umowy</w:t>
      </w:r>
    </w:p>
    <w:p w:rsidR="007B3CA3" w:rsidRPr="00B91BAD" w:rsidRDefault="007B3CA3" w:rsidP="007B3CA3">
      <w:pPr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ind w:left="350" w:hanging="350"/>
        <w:jc w:val="both"/>
        <w:rPr>
          <w:rFonts w:eastAsia="Times New Roman"/>
          <w:b/>
          <w:bCs/>
          <w:sz w:val="22"/>
          <w:szCs w:val="22"/>
        </w:rPr>
      </w:pPr>
      <w:r w:rsidRPr="00B91BAD">
        <w:rPr>
          <w:rFonts w:eastAsia="Times New Roman"/>
          <w:bCs/>
          <w:sz w:val="22"/>
          <w:szCs w:val="22"/>
        </w:rPr>
        <w:t>Przedmiotem Umowy jest</w:t>
      </w:r>
      <w:r>
        <w:rPr>
          <w:rFonts w:eastAsia="Times New Roman"/>
          <w:b/>
          <w:bCs/>
          <w:sz w:val="22"/>
          <w:szCs w:val="22"/>
        </w:rPr>
        <w:t xml:space="preserve"> </w:t>
      </w:r>
      <w:r w:rsidR="000B298F">
        <w:rPr>
          <w:rFonts w:eastAsia="Times New Roman"/>
          <w:b/>
          <w:bCs/>
          <w:sz w:val="22"/>
          <w:szCs w:val="22"/>
        </w:rPr>
        <w:t>zakup i dostawa 7</w:t>
      </w:r>
      <w:r w:rsidR="00652BC3">
        <w:rPr>
          <w:rFonts w:eastAsia="Times New Roman"/>
          <w:b/>
          <w:bCs/>
          <w:sz w:val="22"/>
          <w:szCs w:val="22"/>
        </w:rPr>
        <w:t xml:space="preserve"> sztuk </w:t>
      </w:r>
      <w:r w:rsidR="000B298F">
        <w:rPr>
          <w:rFonts w:eastAsia="Times New Roman"/>
          <w:b/>
          <w:bCs/>
          <w:sz w:val="22"/>
          <w:szCs w:val="22"/>
        </w:rPr>
        <w:t xml:space="preserve">drzwi metalowych wraz z ościeżnicami metalowymi, malowanych farba powlekana antykorozyjną, służących do zabezpieczania lokali tymczasowych będących własnością Miasta Słupsk, zarządzanych przez PGM Sp. z o.o. w Słupsku. </w:t>
      </w:r>
      <w:r w:rsidR="00652BC3">
        <w:rPr>
          <w:rFonts w:eastAsia="Times New Roman"/>
          <w:b/>
          <w:bCs/>
          <w:sz w:val="22"/>
          <w:szCs w:val="22"/>
        </w:rPr>
        <w:t xml:space="preserve"> </w:t>
      </w:r>
    </w:p>
    <w:p w:rsidR="007B3CA3" w:rsidRPr="000B298F" w:rsidRDefault="007B3CA3" w:rsidP="000B298F">
      <w:pPr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ind w:left="350" w:hanging="350"/>
        <w:jc w:val="both"/>
        <w:rPr>
          <w:rFonts w:eastAsia="Times New Roman"/>
          <w:bCs/>
          <w:sz w:val="22"/>
          <w:szCs w:val="22"/>
        </w:rPr>
      </w:pPr>
      <w:r w:rsidRPr="00B91BAD">
        <w:rPr>
          <w:rFonts w:eastAsia="Times New Roman"/>
          <w:bCs/>
          <w:sz w:val="22"/>
          <w:szCs w:val="22"/>
        </w:rPr>
        <w:t xml:space="preserve">Wykonawca oświadcza, że </w:t>
      </w:r>
      <w:r w:rsidR="00652BC3">
        <w:rPr>
          <w:rFonts w:eastAsia="Times New Roman"/>
          <w:bCs/>
          <w:sz w:val="22"/>
          <w:szCs w:val="22"/>
        </w:rPr>
        <w:t xml:space="preserve">osuszacze są fabrycznie nowe, </w:t>
      </w:r>
      <w:r w:rsidR="00652BC3" w:rsidRPr="00B91BAD">
        <w:rPr>
          <w:rFonts w:eastAsia="Times New Roman"/>
          <w:bCs/>
          <w:sz w:val="22"/>
          <w:szCs w:val="22"/>
        </w:rPr>
        <w:t>nie mają defektów, wad konstrukcyjnych, wykonawczych ani wynikających z innych zaniedbań Wykonawcy lub producenta</w:t>
      </w:r>
      <w:r w:rsidR="00652BC3">
        <w:rPr>
          <w:rFonts w:eastAsia="Times New Roman"/>
          <w:bCs/>
          <w:sz w:val="22"/>
          <w:szCs w:val="22"/>
        </w:rPr>
        <w:t>, które mogłyby ujawn</w:t>
      </w:r>
      <w:r w:rsidR="000B298F">
        <w:rPr>
          <w:rFonts w:eastAsia="Times New Roman"/>
          <w:bCs/>
          <w:sz w:val="22"/>
          <w:szCs w:val="22"/>
        </w:rPr>
        <w:t>ić się podczas ich użytkowania i obowiązuje ich minimum 36</w:t>
      </w:r>
      <w:r w:rsidR="00652BC3" w:rsidRPr="000B298F">
        <w:rPr>
          <w:rFonts w:eastAsia="Times New Roman"/>
          <w:bCs/>
          <w:sz w:val="22"/>
          <w:szCs w:val="22"/>
        </w:rPr>
        <w:t xml:space="preserve"> miesięczny okres gwarancji. </w:t>
      </w:r>
    </w:p>
    <w:p w:rsidR="007B3CA3" w:rsidRPr="00B91BAD" w:rsidRDefault="007B3CA3" w:rsidP="007B3CA3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 w:rsidRPr="00B91BAD">
        <w:rPr>
          <w:rFonts w:eastAsia="Times New Roman"/>
          <w:b/>
          <w:sz w:val="22"/>
          <w:szCs w:val="22"/>
        </w:rPr>
        <w:t>§ 2.</w:t>
      </w:r>
    </w:p>
    <w:p w:rsidR="007B3CA3" w:rsidRPr="00652BC3" w:rsidRDefault="007B3CA3" w:rsidP="00652BC3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 w:rsidRPr="00B91BAD">
        <w:rPr>
          <w:rFonts w:eastAsia="Times New Roman"/>
          <w:b/>
          <w:sz w:val="22"/>
          <w:szCs w:val="22"/>
        </w:rPr>
        <w:t>Termin wykonania</w:t>
      </w:r>
    </w:p>
    <w:p w:rsidR="007B3CA3" w:rsidRPr="000B298F" w:rsidRDefault="007B3CA3" w:rsidP="00652BC3">
      <w:pPr>
        <w:numPr>
          <w:ilvl w:val="0"/>
          <w:numId w:val="2"/>
        </w:numPr>
        <w:tabs>
          <w:tab w:val="left" w:pos="350"/>
        </w:tabs>
        <w:autoSpaceDE w:val="0"/>
        <w:autoSpaceDN w:val="0"/>
        <w:adjustRightInd w:val="0"/>
        <w:ind w:left="350" w:hanging="350"/>
        <w:jc w:val="both"/>
        <w:rPr>
          <w:rFonts w:eastAsia="Times New Roman"/>
          <w:b/>
          <w:bCs/>
          <w:sz w:val="22"/>
          <w:szCs w:val="22"/>
        </w:rPr>
      </w:pPr>
      <w:r w:rsidRPr="00FC4310">
        <w:rPr>
          <w:rFonts w:eastAsia="Times New Roman"/>
          <w:bCs/>
          <w:sz w:val="22"/>
          <w:szCs w:val="22"/>
        </w:rPr>
        <w:t xml:space="preserve">Wykonawca zobowiązany jest do wykonania całości przedmiotu Umowy w terminie do </w:t>
      </w:r>
      <w:r w:rsidR="000B298F">
        <w:rPr>
          <w:rFonts w:eastAsia="Times New Roman"/>
          <w:b/>
          <w:bCs/>
          <w:sz w:val="22"/>
          <w:szCs w:val="22"/>
        </w:rPr>
        <w:t>3</w:t>
      </w:r>
      <w:r w:rsidRPr="00FC4310">
        <w:rPr>
          <w:rFonts w:eastAsia="Times New Roman"/>
          <w:b/>
          <w:bCs/>
          <w:sz w:val="22"/>
          <w:szCs w:val="22"/>
        </w:rPr>
        <w:t xml:space="preserve">0 dni kalendarzowych </w:t>
      </w:r>
      <w:r w:rsidRPr="00FC4310">
        <w:rPr>
          <w:rFonts w:eastAsia="Times New Roman"/>
          <w:bCs/>
          <w:sz w:val="22"/>
          <w:szCs w:val="22"/>
        </w:rPr>
        <w:t>od daty zawarcia niniejszej Umowy.</w:t>
      </w:r>
    </w:p>
    <w:p w:rsidR="007B3CA3" w:rsidRPr="00B91BAD" w:rsidRDefault="007B3CA3" w:rsidP="007B3CA3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 w:rsidRPr="00B91BAD">
        <w:rPr>
          <w:rFonts w:eastAsia="Times New Roman"/>
          <w:b/>
          <w:sz w:val="22"/>
          <w:szCs w:val="22"/>
        </w:rPr>
        <w:t>§ 3.</w:t>
      </w:r>
    </w:p>
    <w:p w:rsidR="007B3CA3" w:rsidRPr="00652BC3" w:rsidRDefault="007B3CA3" w:rsidP="00652BC3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 w:rsidRPr="00B91BAD">
        <w:rPr>
          <w:rFonts w:eastAsia="Times New Roman"/>
          <w:b/>
          <w:sz w:val="22"/>
          <w:szCs w:val="22"/>
        </w:rPr>
        <w:t>Obowiązki Wykonawcy</w:t>
      </w:r>
    </w:p>
    <w:p w:rsidR="007B3CA3" w:rsidRPr="00B91BAD" w:rsidRDefault="007B3CA3" w:rsidP="007B3CA3">
      <w:pPr>
        <w:autoSpaceDE w:val="0"/>
        <w:autoSpaceDN w:val="0"/>
        <w:adjustRightInd w:val="0"/>
        <w:jc w:val="both"/>
        <w:outlineLvl w:val="0"/>
        <w:rPr>
          <w:rFonts w:eastAsia="Times New Roman"/>
          <w:b/>
          <w:bCs/>
          <w:sz w:val="22"/>
          <w:szCs w:val="22"/>
        </w:rPr>
      </w:pPr>
      <w:r w:rsidRPr="00B91BAD">
        <w:rPr>
          <w:rFonts w:eastAsia="Times New Roman"/>
          <w:bCs/>
          <w:sz w:val="22"/>
          <w:szCs w:val="22"/>
        </w:rPr>
        <w:t xml:space="preserve">1. </w:t>
      </w:r>
      <w:r>
        <w:rPr>
          <w:rFonts w:eastAsia="Times New Roman"/>
          <w:bCs/>
          <w:sz w:val="22"/>
          <w:szCs w:val="22"/>
        </w:rPr>
        <w:t xml:space="preserve">Mocą niniejszej umowy </w:t>
      </w:r>
      <w:r w:rsidRPr="00B91BAD">
        <w:rPr>
          <w:rFonts w:eastAsia="Times New Roman"/>
          <w:bCs/>
          <w:sz w:val="22"/>
          <w:szCs w:val="22"/>
        </w:rPr>
        <w:t xml:space="preserve">Wykonawca </w:t>
      </w:r>
      <w:r>
        <w:rPr>
          <w:rFonts w:eastAsia="Times New Roman"/>
          <w:bCs/>
          <w:sz w:val="22"/>
          <w:szCs w:val="22"/>
        </w:rPr>
        <w:t xml:space="preserve">zobowiązuje jest </w:t>
      </w:r>
      <w:r w:rsidRPr="00B91BAD">
        <w:rPr>
          <w:rFonts w:eastAsia="Times New Roman"/>
          <w:bCs/>
          <w:sz w:val="22"/>
          <w:szCs w:val="22"/>
        </w:rPr>
        <w:t>do:</w:t>
      </w:r>
    </w:p>
    <w:p w:rsidR="007B3CA3" w:rsidRDefault="007B3CA3" w:rsidP="007B3CA3">
      <w:pPr>
        <w:numPr>
          <w:ilvl w:val="0"/>
          <w:numId w:val="3"/>
        </w:numPr>
        <w:tabs>
          <w:tab w:val="left" w:pos="715"/>
        </w:tabs>
        <w:autoSpaceDE w:val="0"/>
        <w:autoSpaceDN w:val="0"/>
        <w:adjustRightInd w:val="0"/>
        <w:ind w:left="709" w:hanging="349"/>
        <w:jc w:val="both"/>
        <w:rPr>
          <w:rFonts w:eastAsia="Times New Roman"/>
          <w:bCs/>
          <w:sz w:val="22"/>
          <w:szCs w:val="22"/>
        </w:rPr>
      </w:pPr>
      <w:r w:rsidRPr="00B91BAD">
        <w:rPr>
          <w:rFonts w:eastAsia="Times New Roman"/>
          <w:bCs/>
          <w:sz w:val="22"/>
          <w:szCs w:val="22"/>
        </w:rPr>
        <w:t xml:space="preserve">dostarczenia </w:t>
      </w:r>
      <w:r w:rsidR="000B298F">
        <w:rPr>
          <w:rFonts w:eastAsia="Times New Roman"/>
          <w:bCs/>
          <w:sz w:val="22"/>
          <w:szCs w:val="22"/>
        </w:rPr>
        <w:t xml:space="preserve">drzwi </w:t>
      </w:r>
      <w:r w:rsidR="00652BC3">
        <w:rPr>
          <w:rFonts w:eastAsia="Times New Roman"/>
          <w:bCs/>
          <w:sz w:val="22"/>
          <w:szCs w:val="22"/>
        </w:rPr>
        <w:t xml:space="preserve">fabrycznie zapakowanych i instrukcjami obsługi oraz kartami gwarancyjnymi, w dni powszednie w godzinach </w:t>
      </w:r>
      <w:r>
        <w:rPr>
          <w:rFonts w:eastAsia="Times New Roman"/>
          <w:bCs/>
          <w:sz w:val="22"/>
          <w:szCs w:val="22"/>
        </w:rPr>
        <w:t xml:space="preserve">od 7.00 – 15.00 </w:t>
      </w:r>
      <w:r w:rsidR="00652BC3">
        <w:rPr>
          <w:rFonts w:eastAsia="Times New Roman"/>
          <w:bCs/>
          <w:sz w:val="22"/>
          <w:szCs w:val="22"/>
        </w:rPr>
        <w:t xml:space="preserve"> na teren Administracji Zasobów Gminnych przy Placu Zwycięstwa 4 w Słupsku.</w:t>
      </w:r>
    </w:p>
    <w:p w:rsidR="007B3CA3" w:rsidRPr="00B91BAD" w:rsidRDefault="00652BC3" w:rsidP="007B3CA3">
      <w:pPr>
        <w:numPr>
          <w:ilvl w:val="0"/>
          <w:numId w:val="3"/>
        </w:numPr>
        <w:tabs>
          <w:tab w:val="left" w:pos="715"/>
        </w:tabs>
        <w:autoSpaceDE w:val="0"/>
        <w:autoSpaceDN w:val="0"/>
        <w:adjustRightInd w:val="0"/>
        <w:ind w:left="360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przekazania osuszaczy</w:t>
      </w:r>
      <w:r w:rsidR="007B3CA3" w:rsidRPr="00B91BAD">
        <w:rPr>
          <w:rFonts w:eastAsia="Times New Roman"/>
          <w:bCs/>
          <w:sz w:val="22"/>
          <w:szCs w:val="22"/>
        </w:rPr>
        <w:t xml:space="preserve"> na podstawie protokołu przekazania, zawierającego</w:t>
      </w:r>
      <w:r w:rsidR="007B3CA3">
        <w:rPr>
          <w:rFonts w:eastAsia="Times New Roman"/>
          <w:bCs/>
          <w:sz w:val="22"/>
          <w:szCs w:val="22"/>
        </w:rPr>
        <w:t xml:space="preserve"> co najmniej</w:t>
      </w:r>
      <w:r w:rsidR="007B3CA3" w:rsidRPr="00B91BAD">
        <w:rPr>
          <w:rFonts w:eastAsia="Times New Roman"/>
          <w:bCs/>
          <w:sz w:val="22"/>
          <w:szCs w:val="22"/>
        </w:rPr>
        <w:t>:</w:t>
      </w:r>
    </w:p>
    <w:p w:rsidR="007B3CA3" w:rsidRDefault="007B3CA3" w:rsidP="007B3CA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725" w:hanging="16"/>
        <w:jc w:val="both"/>
        <w:rPr>
          <w:rFonts w:eastAsia="Times New Roman"/>
          <w:bCs/>
          <w:sz w:val="22"/>
          <w:szCs w:val="22"/>
        </w:rPr>
      </w:pPr>
      <w:r w:rsidRPr="00B91BAD">
        <w:rPr>
          <w:rFonts w:eastAsia="Times New Roman"/>
          <w:bCs/>
          <w:sz w:val="22"/>
          <w:szCs w:val="22"/>
        </w:rPr>
        <w:t>liczbę porządkową,</w:t>
      </w:r>
    </w:p>
    <w:p w:rsidR="007B3CA3" w:rsidRDefault="007B3CA3" w:rsidP="007B3CA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725" w:hanging="16"/>
        <w:jc w:val="both"/>
        <w:rPr>
          <w:rFonts w:eastAsia="Times New Roman"/>
          <w:bCs/>
          <w:sz w:val="22"/>
          <w:szCs w:val="22"/>
        </w:rPr>
      </w:pPr>
      <w:r w:rsidRPr="00FC4310">
        <w:rPr>
          <w:rFonts w:eastAsia="Times New Roman"/>
          <w:bCs/>
          <w:sz w:val="22"/>
          <w:szCs w:val="22"/>
        </w:rPr>
        <w:t>model,</w:t>
      </w:r>
    </w:p>
    <w:p w:rsidR="007B3CA3" w:rsidRPr="00FC4310" w:rsidRDefault="007B3CA3" w:rsidP="007B3CA3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725" w:hanging="16"/>
        <w:jc w:val="both"/>
        <w:rPr>
          <w:rFonts w:eastAsia="Times New Roman"/>
          <w:bCs/>
          <w:sz w:val="22"/>
          <w:szCs w:val="22"/>
        </w:rPr>
      </w:pPr>
      <w:r w:rsidRPr="00FC4310">
        <w:rPr>
          <w:rFonts w:eastAsia="Times New Roman"/>
          <w:bCs/>
          <w:sz w:val="22"/>
          <w:szCs w:val="22"/>
        </w:rPr>
        <w:t>ilość.</w:t>
      </w:r>
    </w:p>
    <w:p w:rsidR="007B3CA3" w:rsidRDefault="007B3CA3" w:rsidP="007B3CA3">
      <w:pPr>
        <w:numPr>
          <w:ilvl w:val="0"/>
          <w:numId w:val="3"/>
        </w:numPr>
        <w:tabs>
          <w:tab w:val="left" w:pos="715"/>
        </w:tabs>
        <w:autoSpaceDE w:val="0"/>
        <w:autoSpaceDN w:val="0"/>
        <w:adjustRightInd w:val="0"/>
        <w:ind w:left="709" w:hanging="349"/>
        <w:jc w:val="both"/>
        <w:rPr>
          <w:rFonts w:eastAsia="Times New Roman"/>
          <w:bCs/>
          <w:sz w:val="22"/>
          <w:szCs w:val="22"/>
        </w:rPr>
      </w:pPr>
      <w:r w:rsidRPr="009812FA">
        <w:rPr>
          <w:rFonts w:eastAsia="Times New Roman"/>
          <w:bCs/>
          <w:sz w:val="22"/>
          <w:szCs w:val="22"/>
        </w:rPr>
        <w:t xml:space="preserve">Projekt ww. protokołu Wykonawca przekaże Zamawiającemu w wersji elektronicznej na adres </w:t>
      </w:r>
      <w:hyperlink r:id="rId7" w:history="1">
        <w:r w:rsidRPr="00FD05F4">
          <w:rPr>
            <w:rStyle w:val="Hipercze"/>
          </w:rPr>
          <w:t>sekretariat@pgm.slupsk.pl</w:t>
        </w:r>
      </w:hyperlink>
      <w:r>
        <w:t xml:space="preserve"> </w:t>
      </w:r>
      <w:r w:rsidRPr="009812FA">
        <w:rPr>
          <w:rFonts w:eastAsia="Times New Roman"/>
          <w:bCs/>
          <w:sz w:val="22"/>
          <w:szCs w:val="22"/>
        </w:rPr>
        <w:t>najpóźniej na 2 (dwa) dni robocze</w:t>
      </w:r>
      <w:r w:rsidR="00652BC3">
        <w:rPr>
          <w:rFonts w:eastAsia="Times New Roman"/>
          <w:bCs/>
          <w:sz w:val="22"/>
          <w:szCs w:val="22"/>
        </w:rPr>
        <w:t xml:space="preserve"> przed </w:t>
      </w:r>
      <w:r w:rsidRPr="009812FA">
        <w:rPr>
          <w:rFonts w:eastAsia="Times New Roman"/>
          <w:bCs/>
          <w:sz w:val="22"/>
          <w:szCs w:val="22"/>
        </w:rPr>
        <w:t>dostawą;</w:t>
      </w:r>
    </w:p>
    <w:p w:rsidR="007B3CA3" w:rsidRPr="000B298F" w:rsidRDefault="007B3CA3" w:rsidP="000B298F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09" w:hanging="349"/>
        <w:jc w:val="both"/>
        <w:rPr>
          <w:rFonts w:eastAsia="Times New Roman"/>
          <w:bCs/>
          <w:sz w:val="22"/>
          <w:szCs w:val="22"/>
        </w:rPr>
      </w:pPr>
      <w:r w:rsidRPr="009812FA">
        <w:rPr>
          <w:rFonts w:eastAsia="Times New Roman"/>
          <w:bCs/>
          <w:sz w:val="22"/>
          <w:szCs w:val="22"/>
        </w:rPr>
        <w:t>zapewnienia serwisu gwarancyjnego na zasadach określonych w Umowie.</w:t>
      </w:r>
    </w:p>
    <w:p w:rsidR="007B3CA3" w:rsidRPr="00B91BAD" w:rsidRDefault="007B3CA3" w:rsidP="007B3CA3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 w:rsidRPr="00B91BAD">
        <w:rPr>
          <w:rFonts w:eastAsia="Times New Roman"/>
          <w:b/>
          <w:sz w:val="22"/>
          <w:szCs w:val="22"/>
        </w:rPr>
        <w:t>§ 4.</w:t>
      </w:r>
    </w:p>
    <w:p w:rsidR="007B3CA3" w:rsidRPr="00652BC3" w:rsidRDefault="007B3CA3" w:rsidP="00652BC3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 w:rsidRPr="00B91BAD">
        <w:rPr>
          <w:rFonts w:eastAsia="Times New Roman"/>
          <w:b/>
          <w:sz w:val="22"/>
          <w:szCs w:val="22"/>
        </w:rPr>
        <w:t>Obowiązki Zamawiającego</w:t>
      </w:r>
    </w:p>
    <w:p w:rsidR="007B3CA3" w:rsidRPr="00FC4310" w:rsidRDefault="007B3CA3" w:rsidP="007B3CA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</w:rPr>
      </w:pPr>
      <w:r w:rsidRPr="00FC4310">
        <w:rPr>
          <w:rFonts w:eastAsia="Times New Roman"/>
          <w:bCs/>
          <w:sz w:val="22"/>
          <w:szCs w:val="22"/>
        </w:rPr>
        <w:t>Zamawiający zobowiązany jest do:</w:t>
      </w:r>
    </w:p>
    <w:p w:rsidR="007B3CA3" w:rsidRPr="00B91BAD" w:rsidRDefault="000B298F" w:rsidP="007B3CA3">
      <w:pPr>
        <w:numPr>
          <w:ilvl w:val="0"/>
          <w:numId w:val="4"/>
        </w:numPr>
        <w:tabs>
          <w:tab w:val="left" w:pos="355"/>
        </w:tabs>
        <w:autoSpaceDE w:val="0"/>
        <w:autoSpaceDN w:val="0"/>
        <w:adjustRightInd w:val="0"/>
        <w:ind w:left="355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odbioru drzwi</w:t>
      </w:r>
      <w:r w:rsidR="007B3CA3" w:rsidRPr="00B91BAD">
        <w:rPr>
          <w:rFonts w:eastAsia="Times New Roman"/>
          <w:bCs/>
          <w:sz w:val="22"/>
          <w:szCs w:val="22"/>
        </w:rPr>
        <w:t xml:space="preserve"> stanowiących przedmiot Umowy, z zastrzeżeniem § 5 ust. 3 - 6;</w:t>
      </w:r>
    </w:p>
    <w:p w:rsidR="007B3CA3" w:rsidRPr="000B298F" w:rsidRDefault="007B3CA3" w:rsidP="000B298F">
      <w:pPr>
        <w:numPr>
          <w:ilvl w:val="0"/>
          <w:numId w:val="4"/>
        </w:numPr>
        <w:tabs>
          <w:tab w:val="left" w:pos="355"/>
        </w:tabs>
        <w:autoSpaceDE w:val="0"/>
        <w:autoSpaceDN w:val="0"/>
        <w:adjustRightInd w:val="0"/>
        <w:ind w:left="355"/>
        <w:jc w:val="both"/>
        <w:rPr>
          <w:rFonts w:eastAsia="Times New Roman"/>
          <w:bCs/>
          <w:sz w:val="22"/>
          <w:szCs w:val="22"/>
        </w:rPr>
      </w:pPr>
      <w:r w:rsidRPr="00B91BAD">
        <w:rPr>
          <w:rFonts w:eastAsia="Times New Roman"/>
          <w:bCs/>
          <w:sz w:val="22"/>
          <w:szCs w:val="22"/>
        </w:rPr>
        <w:t>zapłaty ceny Umownej, z zastrzeżeniem § 9.</w:t>
      </w:r>
    </w:p>
    <w:p w:rsidR="007B3CA3" w:rsidRPr="00B91BAD" w:rsidRDefault="007B3CA3" w:rsidP="007B3CA3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 w:rsidRPr="00B91BAD">
        <w:rPr>
          <w:rFonts w:eastAsia="Times New Roman"/>
          <w:b/>
          <w:sz w:val="22"/>
          <w:szCs w:val="22"/>
        </w:rPr>
        <w:lastRenderedPageBreak/>
        <w:t>§ 5.</w:t>
      </w:r>
    </w:p>
    <w:p w:rsidR="007B3CA3" w:rsidRPr="000F7BF6" w:rsidRDefault="007B3CA3" w:rsidP="000F7BF6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 w:rsidRPr="00B91BAD">
        <w:rPr>
          <w:rFonts w:eastAsia="Times New Roman"/>
          <w:b/>
          <w:sz w:val="22"/>
          <w:szCs w:val="22"/>
        </w:rPr>
        <w:t>Dostarczenie, odbiór</w:t>
      </w:r>
    </w:p>
    <w:p w:rsidR="007B3CA3" w:rsidRPr="00B91BAD" w:rsidRDefault="000B298F" w:rsidP="007B3CA3">
      <w:pPr>
        <w:numPr>
          <w:ilvl w:val="0"/>
          <w:numId w:val="5"/>
        </w:numPr>
        <w:tabs>
          <w:tab w:val="left" w:pos="384"/>
        </w:tabs>
        <w:autoSpaceDE w:val="0"/>
        <w:autoSpaceDN w:val="0"/>
        <w:adjustRightInd w:val="0"/>
        <w:ind w:left="384" w:hanging="384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Wykonawca dostarczy drzwi</w:t>
      </w:r>
      <w:r w:rsidR="007B3CA3" w:rsidRPr="00B91BAD">
        <w:rPr>
          <w:rFonts w:eastAsia="Times New Roman"/>
          <w:bCs/>
          <w:sz w:val="22"/>
          <w:szCs w:val="22"/>
        </w:rPr>
        <w:t xml:space="preserve"> do siedziby Zamawia</w:t>
      </w:r>
      <w:r w:rsidR="00652BC3">
        <w:rPr>
          <w:rFonts w:eastAsia="Times New Roman"/>
          <w:bCs/>
          <w:sz w:val="22"/>
          <w:szCs w:val="22"/>
        </w:rPr>
        <w:t>jącego w terminie ustalonym z Zamawiającym.</w:t>
      </w:r>
      <w:r w:rsidR="007B3CA3">
        <w:rPr>
          <w:rFonts w:eastAsia="Times New Roman"/>
          <w:bCs/>
          <w:sz w:val="22"/>
          <w:szCs w:val="22"/>
        </w:rPr>
        <w:t xml:space="preserve"> </w:t>
      </w:r>
    </w:p>
    <w:p w:rsidR="007B3CA3" w:rsidRPr="00B91BAD" w:rsidRDefault="007B3CA3" w:rsidP="007B3CA3">
      <w:pPr>
        <w:numPr>
          <w:ilvl w:val="0"/>
          <w:numId w:val="5"/>
        </w:numPr>
        <w:tabs>
          <w:tab w:val="left" w:pos="384"/>
        </w:tabs>
        <w:autoSpaceDE w:val="0"/>
        <w:autoSpaceDN w:val="0"/>
        <w:adjustRightInd w:val="0"/>
        <w:ind w:left="384" w:hanging="384"/>
        <w:jc w:val="both"/>
        <w:rPr>
          <w:rFonts w:eastAsia="Times New Roman"/>
          <w:b/>
          <w:bCs/>
          <w:sz w:val="22"/>
          <w:szCs w:val="22"/>
        </w:rPr>
      </w:pPr>
      <w:r w:rsidRPr="00B91BAD">
        <w:rPr>
          <w:rFonts w:eastAsia="Times New Roman"/>
          <w:bCs/>
          <w:sz w:val="22"/>
          <w:szCs w:val="22"/>
        </w:rPr>
        <w:t>Wykonawca zobowiązany jest do wymiany wadliwego przedmiotu Umowy na nowy, w terminie nie przekraczającym 3 dni roboczych, licząc od dnia podpisania protokołu zawierającego ujawnione w trakcie odbioru niezgodności.</w:t>
      </w:r>
    </w:p>
    <w:p w:rsidR="007B3CA3" w:rsidRPr="00B91BAD" w:rsidRDefault="007B3CA3" w:rsidP="007B3CA3">
      <w:pPr>
        <w:numPr>
          <w:ilvl w:val="0"/>
          <w:numId w:val="5"/>
        </w:numPr>
        <w:tabs>
          <w:tab w:val="left" w:pos="384"/>
        </w:tabs>
        <w:autoSpaceDE w:val="0"/>
        <w:autoSpaceDN w:val="0"/>
        <w:adjustRightInd w:val="0"/>
        <w:ind w:left="384" w:hanging="384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W</w:t>
      </w:r>
      <w:r w:rsidRPr="00B91BAD">
        <w:rPr>
          <w:rFonts w:eastAsia="Times New Roman"/>
          <w:bCs/>
          <w:sz w:val="22"/>
          <w:szCs w:val="22"/>
        </w:rPr>
        <w:t xml:space="preserve">arunkiem podpisania protokołu odbioru końcowego, będzie pozytywny wynik sprawdzenia </w:t>
      </w:r>
      <w:r w:rsidR="00652BC3">
        <w:rPr>
          <w:rFonts w:eastAsia="Times New Roman"/>
          <w:bCs/>
          <w:sz w:val="22"/>
          <w:szCs w:val="22"/>
        </w:rPr>
        <w:t xml:space="preserve">urządzeń </w:t>
      </w:r>
      <w:r w:rsidRPr="00B91BAD">
        <w:rPr>
          <w:rFonts w:eastAsia="Times New Roman"/>
          <w:bCs/>
          <w:sz w:val="22"/>
          <w:szCs w:val="22"/>
        </w:rPr>
        <w:t>dostarczonych w wyniku ujawnienia braku lub wady lub sprawdzenia uzupełnionej dokumentacji.</w:t>
      </w:r>
    </w:p>
    <w:p w:rsidR="007B3CA3" w:rsidRPr="00B91BAD" w:rsidRDefault="007B3CA3" w:rsidP="007B3CA3">
      <w:pPr>
        <w:numPr>
          <w:ilvl w:val="0"/>
          <w:numId w:val="5"/>
        </w:numPr>
        <w:tabs>
          <w:tab w:val="left" w:pos="384"/>
        </w:tabs>
        <w:autoSpaceDE w:val="0"/>
        <w:autoSpaceDN w:val="0"/>
        <w:adjustRightInd w:val="0"/>
        <w:ind w:left="384" w:hanging="384"/>
        <w:jc w:val="both"/>
        <w:rPr>
          <w:rFonts w:eastAsia="Times New Roman"/>
          <w:b/>
          <w:bCs/>
          <w:sz w:val="22"/>
          <w:szCs w:val="22"/>
        </w:rPr>
      </w:pPr>
      <w:r w:rsidRPr="00B91BAD">
        <w:rPr>
          <w:rFonts w:eastAsia="Times New Roman"/>
          <w:bCs/>
          <w:sz w:val="22"/>
          <w:szCs w:val="22"/>
        </w:rPr>
        <w:t>Podstawę do wystawienia faktury VAT stanowi protokół odbioru ko</w:t>
      </w:r>
      <w:r>
        <w:rPr>
          <w:rFonts w:eastAsia="Times New Roman"/>
          <w:bCs/>
          <w:sz w:val="22"/>
          <w:szCs w:val="22"/>
        </w:rPr>
        <w:t xml:space="preserve">ńcowego, o którym mowa </w:t>
      </w:r>
      <w:r>
        <w:rPr>
          <w:rFonts w:eastAsia="Times New Roman"/>
          <w:bCs/>
          <w:sz w:val="22"/>
          <w:szCs w:val="22"/>
        </w:rPr>
        <w:br/>
        <w:t>w ust. 3</w:t>
      </w:r>
      <w:r w:rsidRPr="00B91BAD">
        <w:rPr>
          <w:rFonts w:eastAsia="Times New Roman"/>
          <w:bCs/>
          <w:sz w:val="22"/>
          <w:szCs w:val="22"/>
        </w:rPr>
        <w:t>.</w:t>
      </w:r>
    </w:p>
    <w:p w:rsidR="007B3CA3" w:rsidRPr="00B91BAD" w:rsidRDefault="007B3CA3" w:rsidP="007B3CA3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 w:rsidRPr="00B91BAD">
        <w:rPr>
          <w:rFonts w:eastAsia="Times New Roman"/>
          <w:b/>
          <w:sz w:val="22"/>
          <w:szCs w:val="22"/>
        </w:rPr>
        <w:t>§ 6.</w:t>
      </w:r>
    </w:p>
    <w:p w:rsidR="007B3CA3" w:rsidRPr="000F7BF6" w:rsidRDefault="007B3CA3" w:rsidP="000F7BF6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 w:rsidRPr="00B91BAD">
        <w:rPr>
          <w:rFonts w:eastAsia="Times New Roman"/>
          <w:b/>
          <w:sz w:val="22"/>
          <w:szCs w:val="22"/>
        </w:rPr>
        <w:t>Prawo własności</w:t>
      </w:r>
    </w:p>
    <w:p w:rsidR="007B3CA3" w:rsidRPr="00B91BAD" w:rsidRDefault="000F7BF6" w:rsidP="007B3CA3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Prawo własności urządzeń</w:t>
      </w:r>
      <w:r w:rsidR="007B3CA3" w:rsidRPr="00B91BAD">
        <w:rPr>
          <w:rFonts w:eastAsia="Times New Roman"/>
          <w:bCs/>
          <w:sz w:val="22"/>
          <w:szCs w:val="22"/>
        </w:rPr>
        <w:t xml:space="preserve"> przechodzi na Zamawiającego w chwili podpisania protokołu odbioru końcowego.</w:t>
      </w:r>
    </w:p>
    <w:p w:rsidR="007B3CA3" w:rsidRPr="00B91BAD" w:rsidRDefault="007B3CA3" w:rsidP="007B3CA3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 w:rsidRPr="00B91BAD">
        <w:rPr>
          <w:rFonts w:eastAsia="Times New Roman"/>
          <w:b/>
          <w:sz w:val="22"/>
          <w:szCs w:val="22"/>
        </w:rPr>
        <w:t>§ 7.</w:t>
      </w:r>
    </w:p>
    <w:p w:rsidR="007B3CA3" w:rsidRPr="000F7BF6" w:rsidRDefault="007B3CA3" w:rsidP="000F7BF6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 w:rsidRPr="00B91BAD">
        <w:rPr>
          <w:rFonts w:eastAsia="Times New Roman"/>
          <w:b/>
          <w:sz w:val="22"/>
          <w:szCs w:val="22"/>
        </w:rPr>
        <w:t>Cena, warunki płatności</w:t>
      </w:r>
    </w:p>
    <w:p w:rsidR="007B3CA3" w:rsidRDefault="000F7BF6" w:rsidP="007B3CA3">
      <w:pPr>
        <w:numPr>
          <w:ilvl w:val="0"/>
          <w:numId w:val="13"/>
        </w:numPr>
        <w:tabs>
          <w:tab w:val="left" w:pos="284"/>
          <w:tab w:val="left" w:pos="1440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 wykonanie dostawy będącej</w:t>
      </w:r>
      <w:r w:rsidR="007B3CA3">
        <w:rPr>
          <w:sz w:val="22"/>
          <w:szCs w:val="22"/>
        </w:rPr>
        <w:t xml:space="preserve"> przedmiotem niniejszej umowy Wykonawca otrzyma łączne wynagrodzenie ryczałtowe, w wysokości:</w:t>
      </w:r>
    </w:p>
    <w:p w:rsidR="007B3CA3" w:rsidRDefault="007B3CA3" w:rsidP="007B3CA3">
      <w:pPr>
        <w:tabs>
          <w:tab w:val="left" w:pos="284"/>
        </w:tabs>
        <w:jc w:val="both"/>
        <w:rPr>
          <w:sz w:val="22"/>
        </w:rPr>
      </w:pPr>
      <w:r>
        <w:rPr>
          <w:b/>
          <w:sz w:val="22"/>
        </w:rPr>
        <w:tab/>
        <w:t>......................... PLN netto</w:t>
      </w:r>
      <w:r>
        <w:rPr>
          <w:sz w:val="22"/>
        </w:rPr>
        <w:t xml:space="preserve"> - słownie: ......................................................................... PLN, </w:t>
      </w:r>
    </w:p>
    <w:p w:rsidR="007B3CA3" w:rsidRDefault="007B3CA3" w:rsidP="007B3CA3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 xml:space="preserve">plus </w:t>
      </w:r>
      <w:r>
        <w:rPr>
          <w:b/>
          <w:sz w:val="22"/>
        </w:rPr>
        <w:t>podatek VAT</w:t>
      </w:r>
      <w:r>
        <w:rPr>
          <w:sz w:val="22"/>
        </w:rPr>
        <w:t xml:space="preserve"> w wysokości </w:t>
      </w:r>
      <w:r>
        <w:rPr>
          <w:b/>
          <w:sz w:val="22"/>
        </w:rPr>
        <w:t>23%</w:t>
      </w:r>
      <w:r>
        <w:rPr>
          <w:sz w:val="22"/>
        </w:rPr>
        <w:t>, tj.:</w:t>
      </w:r>
    </w:p>
    <w:p w:rsidR="007B3CA3" w:rsidRDefault="007B3CA3" w:rsidP="007B3CA3">
      <w:pPr>
        <w:tabs>
          <w:tab w:val="left" w:pos="284"/>
        </w:tabs>
        <w:jc w:val="both"/>
        <w:rPr>
          <w:sz w:val="22"/>
        </w:rPr>
      </w:pPr>
      <w:r>
        <w:rPr>
          <w:b/>
          <w:sz w:val="22"/>
        </w:rPr>
        <w:tab/>
        <w:t xml:space="preserve">.......................... PLN brutto – </w:t>
      </w:r>
      <w:r>
        <w:rPr>
          <w:sz w:val="22"/>
        </w:rPr>
        <w:t xml:space="preserve">słownie ....................................................................... PLN </w:t>
      </w:r>
    </w:p>
    <w:p w:rsidR="007B3CA3" w:rsidRPr="000B298F" w:rsidRDefault="007B3CA3" w:rsidP="000B298F">
      <w:pPr>
        <w:numPr>
          <w:ilvl w:val="0"/>
          <w:numId w:val="13"/>
        </w:numPr>
        <w:tabs>
          <w:tab w:val="left" w:pos="284"/>
          <w:tab w:val="left" w:pos="1440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Rozliczenie usługi i zapłata wynagrodzenia wykonawcy dokonana będzie w formie jednorazowej płatności po wykonaniu i odbiorze końcowym na podstawie wystawionej przez Wykonawcę faktury VAT w terminie 30 dni od daty złożenia faktury przelewem na rachunek bankowy.</w:t>
      </w:r>
    </w:p>
    <w:p w:rsidR="007B3CA3" w:rsidRPr="00B91BAD" w:rsidRDefault="007B3CA3" w:rsidP="007B3CA3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 w:rsidRPr="00B91BAD">
        <w:rPr>
          <w:rFonts w:eastAsia="Times New Roman"/>
          <w:b/>
          <w:sz w:val="22"/>
          <w:szCs w:val="22"/>
        </w:rPr>
        <w:t>§ 8.</w:t>
      </w:r>
    </w:p>
    <w:p w:rsidR="007B3CA3" w:rsidRPr="000F7BF6" w:rsidRDefault="007B3CA3" w:rsidP="000F7BF6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 w:rsidRPr="00B91BAD">
        <w:rPr>
          <w:rFonts w:eastAsia="Times New Roman"/>
          <w:b/>
          <w:sz w:val="22"/>
          <w:szCs w:val="22"/>
        </w:rPr>
        <w:t>Gwarancja, serwis</w:t>
      </w:r>
    </w:p>
    <w:p w:rsidR="007B3CA3" w:rsidRPr="00B91BAD" w:rsidRDefault="007B3CA3" w:rsidP="007B3CA3">
      <w:pPr>
        <w:numPr>
          <w:ilvl w:val="0"/>
          <w:numId w:val="6"/>
        </w:numPr>
        <w:tabs>
          <w:tab w:val="left" w:pos="331"/>
        </w:tabs>
        <w:autoSpaceDE w:val="0"/>
        <w:autoSpaceDN w:val="0"/>
        <w:adjustRightInd w:val="0"/>
        <w:ind w:left="331" w:hanging="331"/>
        <w:jc w:val="both"/>
        <w:rPr>
          <w:rFonts w:eastAsia="Times New Roman"/>
          <w:b/>
          <w:bCs/>
          <w:sz w:val="22"/>
          <w:szCs w:val="22"/>
        </w:rPr>
      </w:pPr>
      <w:r w:rsidRPr="00B91BAD">
        <w:rPr>
          <w:rFonts w:eastAsia="Times New Roman"/>
          <w:bCs/>
          <w:sz w:val="22"/>
          <w:szCs w:val="22"/>
        </w:rPr>
        <w:t>Wykonawca udziela</w:t>
      </w:r>
      <w:r w:rsidR="000B298F">
        <w:rPr>
          <w:rFonts w:eastAsia="Times New Roman"/>
          <w:b/>
          <w:bCs/>
          <w:sz w:val="22"/>
          <w:szCs w:val="22"/>
        </w:rPr>
        <w:t xml:space="preserve">  36</w:t>
      </w:r>
      <w:r w:rsidRPr="00B91BAD">
        <w:rPr>
          <w:rFonts w:eastAsia="Times New Roman"/>
          <w:bCs/>
          <w:sz w:val="22"/>
          <w:szCs w:val="22"/>
        </w:rPr>
        <w:t xml:space="preserve"> </w:t>
      </w:r>
      <w:r w:rsidRPr="00B91BAD">
        <w:rPr>
          <w:rFonts w:eastAsia="Times New Roman"/>
          <w:b/>
          <w:bCs/>
          <w:sz w:val="22"/>
          <w:szCs w:val="22"/>
        </w:rPr>
        <w:t>miesięcy gwarancji</w:t>
      </w:r>
      <w:r w:rsidR="000F7BF6">
        <w:rPr>
          <w:rFonts w:eastAsia="Times New Roman"/>
          <w:bCs/>
          <w:sz w:val="22"/>
          <w:szCs w:val="22"/>
        </w:rPr>
        <w:t xml:space="preserve"> na urządzenia</w:t>
      </w:r>
      <w:r w:rsidRPr="00B91BAD">
        <w:rPr>
          <w:rFonts w:eastAsia="Times New Roman"/>
          <w:bCs/>
          <w:sz w:val="22"/>
          <w:szCs w:val="22"/>
        </w:rPr>
        <w:t xml:space="preserve">, jednakże nie krótszej niż gwarancja producenta, oraz </w:t>
      </w:r>
      <w:r w:rsidR="000F7BF6">
        <w:rPr>
          <w:rFonts w:eastAsia="Times New Roman"/>
          <w:b/>
          <w:bCs/>
          <w:sz w:val="22"/>
          <w:szCs w:val="22"/>
        </w:rPr>
        <w:t>24</w:t>
      </w:r>
      <w:r w:rsidRPr="00B91BAD">
        <w:rPr>
          <w:rFonts w:eastAsia="Times New Roman"/>
          <w:b/>
          <w:bCs/>
          <w:sz w:val="22"/>
          <w:szCs w:val="22"/>
        </w:rPr>
        <w:t xml:space="preserve"> miesięcznej rękojmi,</w:t>
      </w:r>
      <w:r w:rsidRPr="00B91BAD">
        <w:rPr>
          <w:rFonts w:eastAsia="Times New Roman"/>
          <w:bCs/>
          <w:sz w:val="22"/>
          <w:szCs w:val="22"/>
        </w:rPr>
        <w:t xml:space="preserve"> liczonych od daty podpisania, bez zastrzeżeń, końcowego protokołu odbioru.</w:t>
      </w:r>
    </w:p>
    <w:p w:rsidR="007B3CA3" w:rsidRPr="00B91BAD" w:rsidRDefault="007B3CA3" w:rsidP="007B3CA3">
      <w:pPr>
        <w:numPr>
          <w:ilvl w:val="0"/>
          <w:numId w:val="6"/>
        </w:numPr>
        <w:tabs>
          <w:tab w:val="left" w:pos="331"/>
        </w:tabs>
        <w:autoSpaceDE w:val="0"/>
        <w:autoSpaceDN w:val="0"/>
        <w:adjustRightInd w:val="0"/>
        <w:ind w:left="331" w:hanging="331"/>
        <w:jc w:val="both"/>
        <w:rPr>
          <w:rFonts w:eastAsia="Times New Roman"/>
          <w:b/>
          <w:bCs/>
          <w:sz w:val="22"/>
          <w:szCs w:val="22"/>
        </w:rPr>
      </w:pPr>
      <w:r w:rsidRPr="00B91BAD">
        <w:rPr>
          <w:rFonts w:eastAsia="Times New Roman"/>
          <w:bCs/>
          <w:sz w:val="22"/>
          <w:szCs w:val="22"/>
        </w:rPr>
        <w:t xml:space="preserve">Wykonawca zobowiązany jest do świadczenia serwisu gwarancyjnego na zasadach określonych </w:t>
      </w:r>
      <w:r w:rsidRPr="00B91BAD">
        <w:rPr>
          <w:rFonts w:eastAsia="Times New Roman"/>
          <w:bCs/>
          <w:sz w:val="22"/>
          <w:szCs w:val="22"/>
        </w:rPr>
        <w:br/>
        <w:t>w Umowie, ponosząc przed Zamawiającym pełną odpowiedzialność za należyte załatwienie reklamacji.</w:t>
      </w:r>
    </w:p>
    <w:p w:rsidR="007B3CA3" w:rsidRPr="00B91BAD" w:rsidRDefault="007B3CA3" w:rsidP="007B3CA3">
      <w:pPr>
        <w:numPr>
          <w:ilvl w:val="0"/>
          <w:numId w:val="6"/>
        </w:numPr>
        <w:tabs>
          <w:tab w:val="left" w:pos="331"/>
        </w:tabs>
        <w:autoSpaceDE w:val="0"/>
        <w:autoSpaceDN w:val="0"/>
        <w:adjustRightInd w:val="0"/>
        <w:ind w:left="331" w:hanging="331"/>
        <w:jc w:val="both"/>
        <w:rPr>
          <w:rFonts w:eastAsia="Times New Roman"/>
          <w:b/>
          <w:bCs/>
          <w:sz w:val="22"/>
          <w:szCs w:val="22"/>
        </w:rPr>
      </w:pPr>
      <w:r w:rsidRPr="00B91BAD">
        <w:rPr>
          <w:rFonts w:eastAsia="Times New Roman"/>
          <w:bCs/>
          <w:sz w:val="22"/>
          <w:szCs w:val="22"/>
        </w:rPr>
        <w:t>Wykonawca pokry</w:t>
      </w:r>
      <w:r w:rsidR="000F7BF6">
        <w:rPr>
          <w:rFonts w:eastAsia="Times New Roman"/>
          <w:bCs/>
          <w:sz w:val="22"/>
          <w:szCs w:val="22"/>
        </w:rPr>
        <w:t>wa koszty wszelkich napraw urządzeń</w:t>
      </w:r>
      <w:r w:rsidRPr="00B91BAD">
        <w:rPr>
          <w:rFonts w:eastAsia="Times New Roman"/>
          <w:bCs/>
          <w:sz w:val="22"/>
          <w:szCs w:val="22"/>
        </w:rPr>
        <w:t xml:space="preserve"> i wymiany ich części objętych gwarancją </w:t>
      </w:r>
      <w:r w:rsidRPr="00B91BAD">
        <w:rPr>
          <w:rFonts w:eastAsia="Times New Roman"/>
          <w:bCs/>
          <w:sz w:val="22"/>
          <w:szCs w:val="22"/>
        </w:rPr>
        <w:br/>
        <w:t>w okresie gwarancji, w tym koszty dojazdu, transportu, demontażu i montażu oraz ustawienia nap</w:t>
      </w:r>
      <w:r w:rsidR="000F7BF6">
        <w:rPr>
          <w:rFonts w:eastAsia="Times New Roman"/>
          <w:bCs/>
          <w:sz w:val="22"/>
          <w:szCs w:val="22"/>
        </w:rPr>
        <w:t>rawionego lub wymienionego urządzenia</w:t>
      </w:r>
      <w:r w:rsidRPr="00B91BAD">
        <w:rPr>
          <w:rFonts w:eastAsia="Times New Roman"/>
          <w:bCs/>
          <w:sz w:val="22"/>
          <w:szCs w:val="22"/>
        </w:rPr>
        <w:t xml:space="preserve"> w miejscu wskazanym przez przedstawiciela Zamawiającego.</w:t>
      </w:r>
    </w:p>
    <w:p w:rsidR="007B3CA3" w:rsidRPr="00B91BAD" w:rsidRDefault="007B3CA3" w:rsidP="007B3CA3">
      <w:pPr>
        <w:numPr>
          <w:ilvl w:val="0"/>
          <w:numId w:val="6"/>
        </w:numPr>
        <w:tabs>
          <w:tab w:val="left" w:pos="331"/>
        </w:tabs>
        <w:autoSpaceDE w:val="0"/>
        <w:autoSpaceDN w:val="0"/>
        <w:adjustRightInd w:val="0"/>
        <w:ind w:left="331" w:hanging="331"/>
        <w:jc w:val="both"/>
        <w:rPr>
          <w:rFonts w:eastAsia="Times New Roman"/>
          <w:b/>
          <w:bCs/>
          <w:sz w:val="22"/>
          <w:szCs w:val="22"/>
        </w:rPr>
      </w:pPr>
      <w:r w:rsidRPr="00B91BAD">
        <w:rPr>
          <w:rFonts w:eastAsia="Times New Roman"/>
          <w:bCs/>
          <w:sz w:val="22"/>
          <w:szCs w:val="22"/>
        </w:rPr>
        <w:t>Zgłoszeni</w:t>
      </w:r>
      <w:r w:rsidR="000F7BF6">
        <w:rPr>
          <w:rFonts w:eastAsia="Times New Roman"/>
          <w:bCs/>
          <w:sz w:val="22"/>
          <w:szCs w:val="22"/>
        </w:rPr>
        <w:t>e reklamacji dostarczonych urządzeń</w:t>
      </w:r>
      <w:r w:rsidRPr="00B91BAD">
        <w:rPr>
          <w:rFonts w:eastAsia="Times New Roman"/>
          <w:bCs/>
          <w:sz w:val="22"/>
          <w:szCs w:val="22"/>
        </w:rPr>
        <w:t xml:space="preserve"> dokonane telefonicznie, faksem lub pocztą elektroniczną uważane będzie za doręczone i będzie wywoływać takie same skutki jak wezwanie wysłane na piśmie. Zgłoszenie, w miarę możliwości, będzie zawierać opis wady lub usterki. Łączny czas reakcji i naprawy przez Wykonawcę nie może przekroczyć 7 dni roboczych od przyjęcia zgłoszenia złożonego przez Zamawiającego.</w:t>
      </w:r>
    </w:p>
    <w:p w:rsidR="007B3CA3" w:rsidRPr="00B91BAD" w:rsidRDefault="007B3CA3" w:rsidP="007B3CA3">
      <w:pPr>
        <w:numPr>
          <w:ilvl w:val="0"/>
          <w:numId w:val="6"/>
        </w:numPr>
        <w:tabs>
          <w:tab w:val="left" w:pos="331"/>
        </w:tabs>
        <w:autoSpaceDE w:val="0"/>
        <w:autoSpaceDN w:val="0"/>
        <w:adjustRightInd w:val="0"/>
        <w:ind w:left="331" w:hanging="331"/>
        <w:jc w:val="both"/>
        <w:rPr>
          <w:rFonts w:eastAsia="Times New Roman"/>
          <w:b/>
          <w:bCs/>
          <w:sz w:val="22"/>
          <w:szCs w:val="22"/>
        </w:rPr>
      </w:pPr>
      <w:r w:rsidRPr="00B91BAD">
        <w:rPr>
          <w:rFonts w:eastAsia="Times New Roman"/>
          <w:bCs/>
          <w:sz w:val="22"/>
          <w:szCs w:val="22"/>
        </w:rPr>
        <w:t>W przypadku, gdy w okresie gwarancyjnym nastąpi trzy</w:t>
      </w:r>
      <w:r w:rsidR="000F7BF6">
        <w:rPr>
          <w:rFonts w:eastAsia="Times New Roman"/>
          <w:bCs/>
          <w:sz w:val="22"/>
          <w:szCs w:val="22"/>
        </w:rPr>
        <w:t>krotna naprawa tego samego urządzenia</w:t>
      </w:r>
      <w:r w:rsidRPr="00B91BAD">
        <w:rPr>
          <w:rFonts w:eastAsia="Times New Roman"/>
          <w:bCs/>
          <w:sz w:val="22"/>
          <w:szCs w:val="22"/>
        </w:rPr>
        <w:t xml:space="preserve"> lub jedna istotna jego naprawa, przez co rozumie się naprawę o wartości ni</w:t>
      </w:r>
      <w:r w:rsidR="000F7BF6">
        <w:rPr>
          <w:rFonts w:eastAsia="Times New Roman"/>
          <w:bCs/>
          <w:sz w:val="22"/>
          <w:szCs w:val="22"/>
        </w:rPr>
        <w:t>e niższej niż 30% wartości urządzenia</w:t>
      </w:r>
      <w:r w:rsidRPr="00B91BAD">
        <w:rPr>
          <w:rFonts w:eastAsia="Times New Roman"/>
          <w:bCs/>
          <w:sz w:val="22"/>
          <w:szCs w:val="22"/>
        </w:rPr>
        <w:t xml:space="preserve"> według ceny zakupu, Wykonawca w terminie nie dłuższym niż 7 dni roboczych, liczonych od dnia zgłoszenia kolejnej reklamacji, dokona jego wymiany na nowy, w</w:t>
      </w:r>
      <w:r>
        <w:rPr>
          <w:rFonts w:eastAsia="Times New Roman"/>
          <w:bCs/>
          <w:sz w:val="22"/>
          <w:szCs w:val="22"/>
        </w:rPr>
        <w:t xml:space="preserve">olny od wad, </w:t>
      </w:r>
      <w:r w:rsidRPr="00B91BAD">
        <w:rPr>
          <w:rFonts w:eastAsia="Times New Roman"/>
          <w:bCs/>
          <w:sz w:val="22"/>
          <w:szCs w:val="22"/>
        </w:rPr>
        <w:t>o takich samych parametrach technicznych, jakościo</w:t>
      </w:r>
      <w:r w:rsidR="000F7BF6">
        <w:rPr>
          <w:rFonts w:eastAsia="Times New Roman"/>
          <w:bCs/>
          <w:sz w:val="22"/>
          <w:szCs w:val="22"/>
        </w:rPr>
        <w:t>wych i funkcjonalnych jak urządzenie wymieniane</w:t>
      </w:r>
      <w:r w:rsidRPr="00B91BAD">
        <w:rPr>
          <w:rFonts w:eastAsia="Times New Roman"/>
          <w:bCs/>
          <w:sz w:val="22"/>
          <w:szCs w:val="22"/>
        </w:rPr>
        <w:t>.</w:t>
      </w:r>
    </w:p>
    <w:p w:rsidR="007B3CA3" w:rsidRPr="00B91BAD" w:rsidRDefault="007B3CA3" w:rsidP="007B3CA3">
      <w:pPr>
        <w:numPr>
          <w:ilvl w:val="0"/>
          <w:numId w:val="6"/>
        </w:numPr>
        <w:tabs>
          <w:tab w:val="left" w:pos="331"/>
        </w:tabs>
        <w:autoSpaceDE w:val="0"/>
        <w:autoSpaceDN w:val="0"/>
        <w:adjustRightInd w:val="0"/>
        <w:ind w:left="331" w:hanging="331"/>
        <w:jc w:val="both"/>
        <w:rPr>
          <w:rFonts w:eastAsia="Times New Roman"/>
          <w:b/>
          <w:bCs/>
          <w:sz w:val="22"/>
          <w:szCs w:val="22"/>
        </w:rPr>
      </w:pPr>
      <w:r w:rsidRPr="00B91BAD">
        <w:rPr>
          <w:rFonts w:eastAsia="Times New Roman"/>
          <w:bCs/>
          <w:sz w:val="22"/>
          <w:szCs w:val="22"/>
        </w:rPr>
        <w:t>Gwarancja nie wyklucza możliwości zastosowania przez Zamawiającego środków prawnych przysługujących mu z tytułu rękojmi.</w:t>
      </w:r>
    </w:p>
    <w:p w:rsidR="007B3CA3" w:rsidRPr="000B298F" w:rsidRDefault="007B3CA3" w:rsidP="007B3CA3">
      <w:pPr>
        <w:numPr>
          <w:ilvl w:val="0"/>
          <w:numId w:val="6"/>
        </w:numPr>
        <w:tabs>
          <w:tab w:val="left" w:pos="331"/>
        </w:tabs>
        <w:autoSpaceDE w:val="0"/>
        <w:autoSpaceDN w:val="0"/>
        <w:adjustRightInd w:val="0"/>
        <w:ind w:left="331" w:hanging="331"/>
        <w:jc w:val="both"/>
        <w:rPr>
          <w:rFonts w:eastAsia="Times New Roman"/>
          <w:b/>
          <w:bCs/>
          <w:sz w:val="22"/>
          <w:szCs w:val="22"/>
        </w:rPr>
      </w:pPr>
      <w:r w:rsidRPr="00B91BAD">
        <w:rPr>
          <w:rFonts w:eastAsia="Times New Roman"/>
          <w:bCs/>
          <w:sz w:val="22"/>
          <w:szCs w:val="22"/>
        </w:rPr>
        <w:t>W przypadku nie przystąpienia albo nie wyko</w:t>
      </w:r>
      <w:r w:rsidR="000F7BF6">
        <w:rPr>
          <w:rFonts w:eastAsia="Times New Roman"/>
          <w:bCs/>
          <w:sz w:val="22"/>
          <w:szCs w:val="22"/>
        </w:rPr>
        <w:t xml:space="preserve">nania naprawy lub wymiany urządzenia </w:t>
      </w:r>
      <w:r w:rsidRPr="00B91BAD">
        <w:rPr>
          <w:rFonts w:eastAsia="Times New Roman"/>
          <w:bCs/>
          <w:sz w:val="22"/>
          <w:szCs w:val="22"/>
        </w:rPr>
        <w:t>z tytułu gwarancji lub rękojmi w terminie, o którym mowa w ust. 6, Zamawiający ma prawo dokonać odpowiednio: naprawy lub wymiany na koszt i ryzyko Wykonawcy.</w:t>
      </w:r>
    </w:p>
    <w:p w:rsidR="007B3CA3" w:rsidRPr="00B91BAD" w:rsidRDefault="007B3CA3" w:rsidP="007B3CA3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 w:rsidRPr="00B91BAD">
        <w:rPr>
          <w:rFonts w:eastAsia="Times New Roman"/>
          <w:b/>
          <w:sz w:val="22"/>
          <w:szCs w:val="22"/>
        </w:rPr>
        <w:t>§ 9.</w:t>
      </w:r>
    </w:p>
    <w:p w:rsidR="007B3CA3" w:rsidRPr="000F7BF6" w:rsidRDefault="007B3CA3" w:rsidP="000F7BF6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 w:rsidRPr="00B91BAD">
        <w:rPr>
          <w:rFonts w:eastAsia="Times New Roman"/>
          <w:b/>
          <w:sz w:val="22"/>
          <w:szCs w:val="22"/>
        </w:rPr>
        <w:t>Odstąpienie od Umowy</w:t>
      </w:r>
    </w:p>
    <w:p w:rsidR="007B3CA3" w:rsidRPr="00A7535C" w:rsidRDefault="007B3CA3" w:rsidP="007B3CA3">
      <w:pPr>
        <w:pStyle w:val="Tekstpodstawowywcity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35C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Zamawiający oprócz wypadków wymienionych w przepisach Kodeksu Cywilnego, </w:t>
      </w:r>
    </w:p>
    <w:p w:rsidR="007B3CA3" w:rsidRPr="00A7535C" w:rsidRDefault="007B3CA3" w:rsidP="007B3CA3">
      <w:pPr>
        <w:pStyle w:val="Tekstpodstawowywcity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35C">
        <w:rPr>
          <w:rFonts w:ascii="Times New Roman" w:hAnsi="Times New Roman" w:cs="Times New Roman"/>
          <w:color w:val="auto"/>
          <w:sz w:val="22"/>
          <w:szCs w:val="22"/>
        </w:rPr>
        <w:t>może odstąpić od umowy jeżeli:</w:t>
      </w:r>
    </w:p>
    <w:p w:rsidR="007B3CA3" w:rsidRPr="00A7535C" w:rsidRDefault="007B3CA3" w:rsidP="007B3CA3">
      <w:pPr>
        <w:pStyle w:val="Tekstpodstawowywcity"/>
        <w:numPr>
          <w:ilvl w:val="1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535C">
        <w:rPr>
          <w:rFonts w:ascii="Times New Roman" w:hAnsi="Times New Roman" w:cs="Times New Roman"/>
          <w:sz w:val="22"/>
          <w:szCs w:val="22"/>
        </w:rPr>
        <w:t>Wykonawca</w:t>
      </w:r>
      <w:r w:rsidRPr="00A7535C">
        <w:rPr>
          <w:rFonts w:ascii="Times New Roman" w:eastAsia="TTE110F508t00" w:hAnsi="Times New Roman" w:cs="Times New Roman"/>
          <w:sz w:val="22"/>
          <w:szCs w:val="22"/>
        </w:rPr>
        <w:t xml:space="preserve"> </w:t>
      </w:r>
      <w:r w:rsidRPr="00A7535C">
        <w:rPr>
          <w:rFonts w:ascii="Times New Roman" w:hAnsi="Times New Roman" w:cs="Times New Roman"/>
          <w:sz w:val="22"/>
          <w:szCs w:val="22"/>
        </w:rPr>
        <w:t>nie</w:t>
      </w:r>
      <w:r w:rsidRPr="00A7535C">
        <w:rPr>
          <w:rFonts w:ascii="Times New Roman" w:eastAsia="TTE110F508t00" w:hAnsi="Times New Roman" w:cs="Times New Roman"/>
          <w:sz w:val="22"/>
          <w:szCs w:val="22"/>
        </w:rPr>
        <w:t xml:space="preserve"> </w:t>
      </w:r>
      <w:r w:rsidRPr="00A7535C">
        <w:rPr>
          <w:rFonts w:ascii="Times New Roman" w:hAnsi="Times New Roman" w:cs="Times New Roman"/>
          <w:sz w:val="22"/>
          <w:szCs w:val="22"/>
        </w:rPr>
        <w:t>podjął</w:t>
      </w:r>
      <w:r w:rsidRPr="00A7535C">
        <w:rPr>
          <w:rFonts w:ascii="Times New Roman" w:eastAsia="TTE110F508t00" w:hAnsi="Times New Roman" w:cs="Times New Roman"/>
          <w:sz w:val="22"/>
          <w:szCs w:val="22"/>
        </w:rPr>
        <w:t xml:space="preserve"> </w:t>
      </w:r>
      <w:r w:rsidRPr="00A7535C">
        <w:rPr>
          <w:rFonts w:ascii="Times New Roman" w:hAnsi="Times New Roman" w:cs="Times New Roman"/>
          <w:sz w:val="22"/>
          <w:szCs w:val="22"/>
        </w:rPr>
        <w:t>realizacji</w:t>
      </w:r>
      <w:r w:rsidRPr="00A7535C">
        <w:rPr>
          <w:rFonts w:ascii="Times New Roman" w:eastAsia="TTE110F508t00" w:hAnsi="Times New Roman" w:cs="Times New Roman"/>
          <w:sz w:val="22"/>
          <w:szCs w:val="22"/>
        </w:rPr>
        <w:t xml:space="preserve"> </w:t>
      </w:r>
      <w:r w:rsidRPr="00A7535C">
        <w:rPr>
          <w:rFonts w:ascii="Times New Roman" w:hAnsi="Times New Roman" w:cs="Times New Roman"/>
          <w:sz w:val="22"/>
          <w:szCs w:val="22"/>
        </w:rPr>
        <w:t>przedmiotu</w:t>
      </w:r>
      <w:r w:rsidRPr="00A7535C">
        <w:rPr>
          <w:rFonts w:ascii="Times New Roman" w:eastAsia="TTE110F508t00" w:hAnsi="Times New Roman" w:cs="Times New Roman"/>
          <w:sz w:val="22"/>
          <w:szCs w:val="22"/>
        </w:rPr>
        <w:t xml:space="preserve"> </w:t>
      </w:r>
      <w:r w:rsidRPr="00A7535C">
        <w:rPr>
          <w:rFonts w:ascii="Times New Roman" w:hAnsi="Times New Roman" w:cs="Times New Roman"/>
          <w:sz w:val="22"/>
          <w:szCs w:val="22"/>
        </w:rPr>
        <w:t>umowy</w:t>
      </w:r>
      <w:r w:rsidRPr="00A7535C">
        <w:rPr>
          <w:rFonts w:ascii="Times New Roman" w:eastAsia="TTE110F508t00" w:hAnsi="Times New Roman" w:cs="Times New Roman"/>
          <w:sz w:val="22"/>
          <w:szCs w:val="22"/>
        </w:rPr>
        <w:t xml:space="preserve"> </w:t>
      </w:r>
      <w:r w:rsidRPr="00A7535C">
        <w:rPr>
          <w:rFonts w:ascii="Times New Roman" w:hAnsi="Times New Roman" w:cs="Times New Roman"/>
          <w:sz w:val="22"/>
          <w:szCs w:val="22"/>
        </w:rPr>
        <w:t>w</w:t>
      </w:r>
      <w:r w:rsidRPr="00A7535C">
        <w:rPr>
          <w:rFonts w:ascii="Times New Roman" w:eastAsia="TTE110F508t00" w:hAnsi="Times New Roman" w:cs="Times New Roman"/>
          <w:sz w:val="22"/>
          <w:szCs w:val="22"/>
        </w:rPr>
        <w:t xml:space="preserve"> </w:t>
      </w:r>
      <w:r w:rsidRPr="00A7535C">
        <w:rPr>
          <w:rFonts w:ascii="Times New Roman" w:hAnsi="Times New Roman" w:cs="Times New Roman"/>
          <w:sz w:val="22"/>
          <w:szCs w:val="22"/>
        </w:rPr>
        <w:t>ciągu</w:t>
      </w:r>
      <w:r w:rsidRPr="00A7535C">
        <w:rPr>
          <w:rFonts w:ascii="Times New Roman" w:eastAsia="TTE110F508t00" w:hAnsi="Times New Roman" w:cs="Times New Roman"/>
          <w:sz w:val="22"/>
          <w:szCs w:val="22"/>
        </w:rPr>
        <w:t xml:space="preserve"> </w:t>
      </w:r>
      <w:r w:rsidRPr="00A7535C">
        <w:rPr>
          <w:rFonts w:ascii="Times New Roman" w:hAnsi="Times New Roman" w:cs="Times New Roman"/>
          <w:sz w:val="22"/>
          <w:szCs w:val="22"/>
        </w:rPr>
        <w:t>5</w:t>
      </w:r>
      <w:r w:rsidRPr="00A7535C">
        <w:rPr>
          <w:rFonts w:ascii="Times New Roman" w:eastAsia="TTE110F508t00" w:hAnsi="Times New Roman" w:cs="Times New Roman"/>
          <w:sz w:val="22"/>
          <w:szCs w:val="22"/>
        </w:rPr>
        <w:t xml:space="preserve"> </w:t>
      </w:r>
      <w:r w:rsidRPr="00A7535C">
        <w:rPr>
          <w:rFonts w:ascii="Times New Roman" w:hAnsi="Times New Roman" w:cs="Times New Roman"/>
          <w:sz w:val="22"/>
          <w:szCs w:val="22"/>
        </w:rPr>
        <w:t>dni</w:t>
      </w:r>
      <w:r w:rsidRPr="00A7535C">
        <w:rPr>
          <w:rFonts w:ascii="Times New Roman" w:eastAsia="TTE110F508t00" w:hAnsi="Times New Roman" w:cs="Times New Roman"/>
          <w:sz w:val="22"/>
          <w:szCs w:val="22"/>
        </w:rPr>
        <w:t xml:space="preserve"> </w:t>
      </w:r>
      <w:r w:rsidRPr="00A7535C">
        <w:rPr>
          <w:rFonts w:ascii="Times New Roman" w:hAnsi="Times New Roman" w:cs="Times New Roman"/>
          <w:sz w:val="22"/>
          <w:szCs w:val="22"/>
        </w:rPr>
        <w:t>od</w:t>
      </w:r>
      <w:r w:rsidRPr="00A7535C">
        <w:rPr>
          <w:rFonts w:ascii="Times New Roman" w:eastAsia="TTE110F508t00" w:hAnsi="Times New Roman" w:cs="Times New Roman"/>
          <w:sz w:val="22"/>
          <w:szCs w:val="22"/>
        </w:rPr>
        <w:t xml:space="preserve"> </w:t>
      </w:r>
      <w:r w:rsidRPr="00A7535C">
        <w:rPr>
          <w:rFonts w:ascii="Times New Roman" w:hAnsi="Times New Roman" w:cs="Times New Roman"/>
          <w:sz w:val="22"/>
          <w:szCs w:val="22"/>
        </w:rPr>
        <w:t>daty</w:t>
      </w:r>
      <w:r w:rsidRPr="00A7535C">
        <w:rPr>
          <w:rFonts w:ascii="Times New Roman" w:eastAsia="TTE110F508t00" w:hAnsi="Times New Roman" w:cs="Times New Roman"/>
          <w:sz w:val="22"/>
          <w:szCs w:val="22"/>
        </w:rPr>
        <w:t xml:space="preserve"> </w:t>
      </w:r>
      <w:r w:rsidRPr="00A7535C">
        <w:rPr>
          <w:rFonts w:ascii="Times New Roman" w:hAnsi="Times New Roman" w:cs="Times New Roman"/>
          <w:sz w:val="22"/>
          <w:szCs w:val="22"/>
        </w:rPr>
        <w:t>podpisania</w:t>
      </w:r>
      <w:r w:rsidRPr="00A7535C">
        <w:rPr>
          <w:rFonts w:ascii="Times New Roman" w:eastAsia="TTE110F508t00" w:hAnsi="Times New Roman" w:cs="Times New Roman"/>
          <w:sz w:val="22"/>
          <w:szCs w:val="22"/>
        </w:rPr>
        <w:t xml:space="preserve"> </w:t>
      </w:r>
      <w:r w:rsidRPr="00A7535C">
        <w:rPr>
          <w:rFonts w:ascii="Times New Roman" w:hAnsi="Times New Roman" w:cs="Times New Roman"/>
          <w:sz w:val="22"/>
          <w:szCs w:val="22"/>
        </w:rPr>
        <w:t>umowy</w:t>
      </w:r>
      <w:r w:rsidRPr="00A7535C">
        <w:rPr>
          <w:rFonts w:ascii="Times New Roman" w:eastAsia="TTE110F508t00" w:hAnsi="Times New Roman" w:cs="Times New Roman"/>
          <w:sz w:val="22"/>
          <w:szCs w:val="22"/>
        </w:rPr>
        <w:t xml:space="preserve"> </w:t>
      </w:r>
      <w:r w:rsidRPr="00A7535C">
        <w:rPr>
          <w:rFonts w:ascii="Times New Roman" w:hAnsi="Times New Roman" w:cs="Times New Roman"/>
          <w:sz w:val="22"/>
          <w:szCs w:val="22"/>
        </w:rPr>
        <w:t>lub</w:t>
      </w:r>
      <w:r w:rsidRPr="00A7535C">
        <w:rPr>
          <w:rFonts w:ascii="Times New Roman" w:eastAsia="TTE110F508t00" w:hAnsi="Times New Roman" w:cs="Times New Roman"/>
          <w:sz w:val="22"/>
          <w:szCs w:val="22"/>
        </w:rPr>
        <w:t xml:space="preserve"> </w:t>
      </w:r>
      <w:r w:rsidRPr="00A7535C">
        <w:rPr>
          <w:rFonts w:ascii="Times New Roman" w:hAnsi="Times New Roman" w:cs="Times New Roman"/>
          <w:sz w:val="22"/>
          <w:szCs w:val="22"/>
        </w:rPr>
        <w:t>przerwał</w:t>
      </w:r>
      <w:r w:rsidRPr="00A7535C">
        <w:rPr>
          <w:rFonts w:ascii="Times New Roman" w:eastAsia="TTE110F508t00" w:hAnsi="Times New Roman" w:cs="Times New Roman"/>
          <w:sz w:val="22"/>
          <w:szCs w:val="22"/>
        </w:rPr>
        <w:t xml:space="preserve"> </w:t>
      </w:r>
      <w:r w:rsidRPr="00A7535C">
        <w:rPr>
          <w:rFonts w:ascii="Times New Roman" w:hAnsi="Times New Roman" w:cs="Times New Roman"/>
          <w:sz w:val="22"/>
          <w:szCs w:val="22"/>
        </w:rPr>
        <w:t>prace</w:t>
      </w:r>
      <w:r w:rsidRPr="00A7535C">
        <w:rPr>
          <w:rFonts w:ascii="Times New Roman" w:eastAsia="TTE110F508t00" w:hAnsi="Times New Roman" w:cs="Times New Roman"/>
          <w:sz w:val="22"/>
          <w:szCs w:val="22"/>
        </w:rPr>
        <w:t xml:space="preserve"> </w:t>
      </w:r>
      <w:r w:rsidRPr="00A7535C">
        <w:rPr>
          <w:rFonts w:ascii="Times New Roman" w:hAnsi="Times New Roman" w:cs="Times New Roman"/>
          <w:sz w:val="22"/>
          <w:szCs w:val="22"/>
        </w:rPr>
        <w:t>na</w:t>
      </w:r>
      <w:r w:rsidRPr="00A7535C">
        <w:rPr>
          <w:rFonts w:ascii="Times New Roman" w:eastAsia="TTE110F508t00" w:hAnsi="Times New Roman" w:cs="Times New Roman"/>
          <w:sz w:val="22"/>
          <w:szCs w:val="22"/>
        </w:rPr>
        <w:t xml:space="preserve"> </w:t>
      </w:r>
      <w:r w:rsidRPr="00A7535C">
        <w:rPr>
          <w:rFonts w:ascii="Times New Roman" w:hAnsi="Times New Roman" w:cs="Times New Roman"/>
          <w:sz w:val="22"/>
          <w:szCs w:val="22"/>
        </w:rPr>
        <w:t>okres</w:t>
      </w:r>
      <w:r w:rsidRPr="00A7535C">
        <w:rPr>
          <w:rFonts w:ascii="Times New Roman" w:eastAsia="TTE110F508t00" w:hAnsi="Times New Roman" w:cs="Times New Roman"/>
          <w:sz w:val="22"/>
          <w:szCs w:val="22"/>
        </w:rPr>
        <w:t xml:space="preserve"> </w:t>
      </w:r>
      <w:r w:rsidRPr="00A7535C">
        <w:rPr>
          <w:rFonts w:ascii="Times New Roman" w:hAnsi="Times New Roman" w:cs="Times New Roman"/>
          <w:sz w:val="22"/>
          <w:szCs w:val="22"/>
        </w:rPr>
        <w:t>dłuższy</w:t>
      </w:r>
      <w:r w:rsidRPr="00A7535C">
        <w:rPr>
          <w:rFonts w:ascii="Times New Roman" w:eastAsia="TTE110F508t00" w:hAnsi="Times New Roman" w:cs="Times New Roman"/>
          <w:sz w:val="22"/>
          <w:szCs w:val="22"/>
        </w:rPr>
        <w:t xml:space="preserve"> </w:t>
      </w:r>
      <w:r w:rsidRPr="00A7535C">
        <w:rPr>
          <w:rFonts w:ascii="Times New Roman" w:hAnsi="Times New Roman" w:cs="Times New Roman"/>
          <w:sz w:val="22"/>
          <w:szCs w:val="22"/>
        </w:rPr>
        <w:t>niż</w:t>
      </w:r>
      <w:r w:rsidRPr="00A7535C">
        <w:rPr>
          <w:rFonts w:ascii="Times New Roman" w:eastAsia="TTE110F508t00" w:hAnsi="Times New Roman" w:cs="Times New Roman"/>
          <w:sz w:val="22"/>
          <w:szCs w:val="22"/>
        </w:rPr>
        <w:t xml:space="preserve"> </w:t>
      </w:r>
      <w:r w:rsidRPr="00A7535C">
        <w:rPr>
          <w:rFonts w:ascii="Times New Roman" w:hAnsi="Times New Roman" w:cs="Times New Roman"/>
          <w:sz w:val="22"/>
          <w:szCs w:val="22"/>
        </w:rPr>
        <w:t>10</w:t>
      </w:r>
      <w:r w:rsidRPr="00A7535C">
        <w:rPr>
          <w:rFonts w:ascii="Times New Roman" w:eastAsia="TTE110F508t00" w:hAnsi="Times New Roman" w:cs="Times New Roman"/>
          <w:sz w:val="22"/>
          <w:szCs w:val="22"/>
        </w:rPr>
        <w:t xml:space="preserve"> </w:t>
      </w:r>
      <w:r w:rsidRPr="00A7535C">
        <w:rPr>
          <w:rFonts w:ascii="Times New Roman" w:hAnsi="Times New Roman" w:cs="Times New Roman"/>
          <w:sz w:val="22"/>
          <w:szCs w:val="22"/>
        </w:rPr>
        <w:t>dni,</w:t>
      </w:r>
    </w:p>
    <w:p w:rsidR="007B3CA3" w:rsidRPr="00A7535C" w:rsidRDefault="007B3CA3" w:rsidP="007B3CA3">
      <w:pPr>
        <w:pStyle w:val="Tekstpodstawowywcity"/>
        <w:numPr>
          <w:ilvl w:val="1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535C">
        <w:rPr>
          <w:rFonts w:ascii="Times New Roman" w:hAnsi="Times New Roman" w:cs="Times New Roman"/>
          <w:sz w:val="22"/>
          <w:szCs w:val="22"/>
        </w:rPr>
        <w:t>Wykonawca</w:t>
      </w:r>
      <w:r w:rsidRPr="00A7535C">
        <w:rPr>
          <w:rFonts w:ascii="Times New Roman" w:eastAsia="TTE110F508t00" w:hAnsi="Times New Roman" w:cs="Times New Roman"/>
          <w:sz w:val="22"/>
          <w:szCs w:val="22"/>
        </w:rPr>
        <w:t xml:space="preserve"> </w:t>
      </w:r>
      <w:r w:rsidRPr="00A7535C">
        <w:rPr>
          <w:rFonts w:ascii="Times New Roman" w:hAnsi="Times New Roman" w:cs="Times New Roman"/>
          <w:sz w:val="22"/>
          <w:szCs w:val="22"/>
        </w:rPr>
        <w:t>przystąpił</w:t>
      </w:r>
      <w:r w:rsidRPr="00A7535C">
        <w:rPr>
          <w:rFonts w:ascii="Times New Roman" w:eastAsia="TTE110F508t00" w:hAnsi="Times New Roman" w:cs="Times New Roman"/>
          <w:sz w:val="22"/>
          <w:szCs w:val="22"/>
        </w:rPr>
        <w:t xml:space="preserve"> </w:t>
      </w:r>
      <w:r w:rsidRPr="00A7535C">
        <w:rPr>
          <w:rFonts w:ascii="Times New Roman" w:hAnsi="Times New Roman" w:cs="Times New Roman"/>
          <w:sz w:val="22"/>
          <w:szCs w:val="22"/>
        </w:rPr>
        <w:t>do</w:t>
      </w:r>
      <w:r w:rsidRPr="00A7535C">
        <w:rPr>
          <w:rFonts w:ascii="Times New Roman" w:eastAsia="TTE110F508t00" w:hAnsi="Times New Roman" w:cs="Times New Roman"/>
          <w:sz w:val="22"/>
          <w:szCs w:val="22"/>
        </w:rPr>
        <w:t xml:space="preserve"> </w:t>
      </w:r>
      <w:r w:rsidRPr="00A7535C">
        <w:rPr>
          <w:rFonts w:ascii="Times New Roman" w:hAnsi="Times New Roman" w:cs="Times New Roman"/>
          <w:sz w:val="22"/>
          <w:szCs w:val="22"/>
        </w:rPr>
        <w:t>likwidacji</w:t>
      </w:r>
      <w:r w:rsidRPr="00A7535C">
        <w:rPr>
          <w:rFonts w:ascii="Times New Roman" w:eastAsia="TTE110F508t00" w:hAnsi="Times New Roman" w:cs="Times New Roman"/>
          <w:sz w:val="22"/>
          <w:szCs w:val="22"/>
        </w:rPr>
        <w:t xml:space="preserve"> </w:t>
      </w:r>
      <w:r w:rsidRPr="00A7535C">
        <w:rPr>
          <w:rFonts w:ascii="Times New Roman" w:hAnsi="Times New Roman" w:cs="Times New Roman"/>
          <w:sz w:val="22"/>
          <w:szCs w:val="22"/>
        </w:rPr>
        <w:t>swojej</w:t>
      </w:r>
      <w:r w:rsidRPr="00A7535C">
        <w:rPr>
          <w:rFonts w:ascii="Times New Roman" w:eastAsia="TTE110F508t00" w:hAnsi="Times New Roman" w:cs="Times New Roman"/>
          <w:sz w:val="22"/>
          <w:szCs w:val="22"/>
        </w:rPr>
        <w:t xml:space="preserve"> </w:t>
      </w:r>
      <w:r w:rsidRPr="00A7535C">
        <w:rPr>
          <w:rFonts w:ascii="Times New Roman" w:hAnsi="Times New Roman" w:cs="Times New Roman"/>
          <w:sz w:val="22"/>
          <w:szCs w:val="22"/>
        </w:rPr>
        <w:t>firmy,</w:t>
      </w:r>
      <w:r w:rsidRPr="00A7535C">
        <w:rPr>
          <w:rFonts w:ascii="Times New Roman" w:eastAsia="TTE110F508t00" w:hAnsi="Times New Roman" w:cs="Times New Roman"/>
          <w:sz w:val="22"/>
          <w:szCs w:val="22"/>
        </w:rPr>
        <w:t xml:space="preserve"> </w:t>
      </w:r>
      <w:r w:rsidRPr="00A7535C">
        <w:rPr>
          <w:rFonts w:ascii="Times New Roman" w:hAnsi="Times New Roman" w:cs="Times New Roman"/>
          <w:sz w:val="22"/>
          <w:szCs w:val="22"/>
        </w:rPr>
        <w:t>z</w:t>
      </w:r>
      <w:r w:rsidRPr="00A7535C">
        <w:rPr>
          <w:rFonts w:ascii="Times New Roman" w:eastAsia="TTE110F508t00" w:hAnsi="Times New Roman" w:cs="Times New Roman"/>
          <w:sz w:val="22"/>
          <w:szCs w:val="22"/>
        </w:rPr>
        <w:t xml:space="preserve"> </w:t>
      </w:r>
      <w:r w:rsidRPr="00A7535C">
        <w:rPr>
          <w:rFonts w:ascii="Times New Roman" w:hAnsi="Times New Roman" w:cs="Times New Roman"/>
          <w:sz w:val="22"/>
          <w:szCs w:val="22"/>
        </w:rPr>
        <w:t>wyjątkiem</w:t>
      </w:r>
      <w:r w:rsidRPr="00A7535C">
        <w:rPr>
          <w:rFonts w:ascii="Times New Roman" w:eastAsia="TTE110F508t00" w:hAnsi="Times New Roman" w:cs="Times New Roman"/>
          <w:sz w:val="22"/>
          <w:szCs w:val="22"/>
        </w:rPr>
        <w:t xml:space="preserve"> </w:t>
      </w:r>
      <w:r w:rsidRPr="00A7535C">
        <w:rPr>
          <w:rFonts w:ascii="Times New Roman" w:hAnsi="Times New Roman" w:cs="Times New Roman"/>
          <w:sz w:val="22"/>
          <w:szCs w:val="22"/>
        </w:rPr>
        <w:t>likwidacji</w:t>
      </w:r>
      <w:r w:rsidRPr="00A7535C">
        <w:rPr>
          <w:rFonts w:ascii="Times New Roman" w:eastAsia="TTE110F508t00" w:hAnsi="Times New Roman" w:cs="Times New Roman"/>
          <w:sz w:val="22"/>
          <w:szCs w:val="22"/>
        </w:rPr>
        <w:t xml:space="preserve"> </w:t>
      </w:r>
      <w:r w:rsidRPr="00A7535C">
        <w:rPr>
          <w:rFonts w:ascii="Times New Roman" w:hAnsi="Times New Roman" w:cs="Times New Roman"/>
          <w:sz w:val="22"/>
          <w:szCs w:val="22"/>
        </w:rPr>
        <w:t>przeprowadzanej</w:t>
      </w:r>
      <w:r w:rsidRPr="00A7535C">
        <w:rPr>
          <w:rFonts w:ascii="Times New Roman" w:eastAsia="TTE110F508t00" w:hAnsi="Times New Roman" w:cs="Times New Roman"/>
          <w:sz w:val="22"/>
          <w:szCs w:val="22"/>
        </w:rPr>
        <w:t xml:space="preserve"> </w:t>
      </w:r>
      <w:r w:rsidRPr="00A7535C">
        <w:rPr>
          <w:rFonts w:ascii="Times New Roman" w:hAnsi="Times New Roman" w:cs="Times New Roman"/>
          <w:sz w:val="22"/>
          <w:szCs w:val="22"/>
        </w:rPr>
        <w:br/>
        <w:t>w</w:t>
      </w:r>
      <w:r w:rsidRPr="00A7535C">
        <w:rPr>
          <w:rFonts w:ascii="Times New Roman" w:eastAsia="TTE110F508t00" w:hAnsi="Times New Roman" w:cs="Times New Roman"/>
          <w:sz w:val="22"/>
          <w:szCs w:val="22"/>
        </w:rPr>
        <w:t xml:space="preserve"> </w:t>
      </w:r>
      <w:r w:rsidRPr="00A7535C">
        <w:rPr>
          <w:rFonts w:ascii="Times New Roman" w:hAnsi="Times New Roman" w:cs="Times New Roman"/>
          <w:sz w:val="22"/>
          <w:szCs w:val="22"/>
        </w:rPr>
        <w:t>celu</w:t>
      </w:r>
      <w:r w:rsidRPr="00A7535C">
        <w:rPr>
          <w:rFonts w:ascii="Times New Roman" w:eastAsia="TTE110F508t00" w:hAnsi="Times New Roman" w:cs="Times New Roman"/>
          <w:sz w:val="22"/>
          <w:szCs w:val="22"/>
        </w:rPr>
        <w:t xml:space="preserve"> </w:t>
      </w:r>
      <w:r w:rsidRPr="00A7535C">
        <w:rPr>
          <w:rFonts w:ascii="Times New Roman" w:hAnsi="Times New Roman" w:cs="Times New Roman"/>
          <w:sz w:val="22"/>
          <w:szCs w:val="22"/>
        </w:rPr>
        <w:t>przekształcenia.</w:t>
      </w:r>
    </w:p>
    <w:p w:rsidR="000F7BF6" w:rsidRPr="000B298F" w:rsidRDefault="007B3CA3" w:rsidP="000B298F">
      <w:pPr>
        <w:pStyle w:val="Tekstpodstawowywcity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7535C">
        <w:rPr>
          <w:rFonts w:ascii="Times New Roman" w:hAnsi="Times New Roman" w:cs="Times New Roman"/>
          <w:color w:val="auto"/>
          <w:sz w:val="22"/>
          <w:szCs w:val="22"/>
        </w:rPr>
        <w:t>Oświadczenie o odstąpieniu od umowy powinno zostać złożone przez Zamawiającego w terminie 4 dni od powzięcia wiadomości o zaistnieniu przyczyny stanowiącej podstawę do odstąpienia. Oświadczenie nastąpi w formie pisemnej pod rygorem nieważności i zawierać będzie uzasadnienie.</w:t>
      </w:r>
    </w:p>
    <w:p w:rsidR="007B3CA3" w:rsidRPr="00B91BAD" w:rsidRDefault="007B3CA3" w:rsidP="007B3CA3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 w:rsidRPr="00B91BAD">
        <w:rPr>
          <w:rFonts w:eastAsia="Times New Roman"/>
          <w:b/>
          <w:sz w:val="22"/>
          <w:szCs w:val="22"/>
        </w:rPr>
        <w:t>§ 10.</w:t>
      </w:r>
    </w:p>
    <w:p w:rsidR="007B3CA3" w:rsidRPr="000F7BF6" w:rsidRDefault="007B3CA3" w:rsidP="000F7BF6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 w:rsidRPr="00B91BAD">
        <w:rPr>
          <w:rFonts w:eastAsia="Times New Roman"/>
          <w:b/>
          <w:sz w:val="22"/>
          <w:szCs w:val="22"/>
        </w:rPr>
        <w:t>Zasady odpowiedzialności</w:t>
      </w:r>
    </w:p>
    <w:p w:rsidR="007B3CA3" w:rsidRPr="00B91BAD" w:rsidRDefault="007B3CA3" w:rsidP="007B3CA3">
      <w:pPr>
        <w:numPr>
          <w:ilvl w:val="0"/>
          <w:numId w:val="7"/>
        </w:numPr>
        <w:tabs>
          <w:tab w:val="left" w:pos="350"/>
        </w:tabs>
        <w:autoSpaceDE w:val="0"/>
        <w:autoSpaceDN w:val="0"/>
        <w:adjustRightInd w:val="0"/>
        <w:ind w:left="350" w:hanging="350"/>
        <w:jc w:val="both"/>
        <w:rPr>
          <w:rFonts w:eastAsia="Times New Roman"/>
          <w:b/>
          <w:bCs/>
          <w:sz w:val="22"/>
          <w:szCs w:val="22"/>
        </w:rPr>
      </w:pPr>
      <w:r w:rsidRPr="00B91BAD">
        <w:rPr>
          <w:rFonts w:eastAsia="Times New Roman"/>
          <w:bCs/>
          <w:sz w:val="22"/>
          <w:szCs w:val="22"/>
        </w:rPr>
        <w:t xml:space="preserve">Wykonawca odpowiada za działania i zaniechania podwykonawców jak za działania i zaniechania własne na zasadzie ryzyka. </w:t>
      </w:r>
    </w:p>
    <w:p w:rsidR="007B3CA3" w:rsidRPr="00B91BAD" w:rsidRDefault="007B3CA3" w:rsidP="007B3CA3">
      <w:pPr>
        <w:numPr>
          <w:ilvl w:val="0"/>
          <w:numId w:val="7"/>
        </w:numPr>
        <w:tabs>
          <w:tab w:val="left" w:pos="350"/>
        </w:tabs>
        <w:autoSpaceDE w:val="0"/>
        <w:autoSpaceDN w:val="0"/>
        <w:adjustRightInd w:val="0"/>
        <w:ind w:left="350" w:hanging="350"/>
        <w:jc w:val="both"/>
        <w:rPr>
          <w:rFonts w:eastAsia="Times New Roman"/>
          <w:b/>
          <w:bCs/>
          <w:sz w:val="22"/>
          <w:szCs w:val="22"/>
        </w:rPr>
      </w:pPr>
      <w:r w:rsidRPr="00B91BAD">
        <w:rPr>
          <w:rFonts w:eastAsia="Times New Roman"/>
          <w:bCs/>
          <w:sz w:val="22"/>
          <w:szCs w:val="22"/>
        </w:rPr>
        <w:t xml:space="preserve">Zamawiający naliczy Wykonawcy kary Umowne w następujących przypadkach </w:t>
      </w:r>
      <w:r w:rsidRPr="00B91BAD">
        <w:rPr>
          <w:rFonts w:eastAsia="Times New Roman"/>
          <w:bCs/>
          <w:sz w:val="22"/>
          <w:szCs w:val="22"/>
        </w:rPr>
        <w:br/>
        <w:t>i wysokościach:</w:t>
      </w:r>
    </w:p>
    <w:p w:rsidR="007B3CA3" w:rsidRPr="00B91BAD" w:rsidRDefault="007B3CA3" w:rsidP="007B3CA3">
      <w:pPr>
        <w:numPr>
          <w:ilvl w:val="0"/>
          <w:numId w:val="11"/>
        </w:numPr>
        <w:tabs>
          <w:tab w:val="left" w:pos="816"/>
        </w:tabs>
        <w:autoSpaceDE w:val="0"/>
        <w:autoSpaceDN w:val="0"/>
        <w:adjustRightInd w:val="0"/>
        <w:ind w:left="816" w:hanging="389"/>
        <w:jc w:val="both"/>
        <w:rPr>
          <w:rFonts w:eastAsia="Times New Roman"/>
          <w:bCs/>
          <w:sz w:val="22"/>
          <w:szCs w:val="22"/>
        </w:rPr>
      </w:pPr>
      <w:r w:rsidRPr="00B91BAD">
        <w:rPr>
          <w:rFonts w:eastAsia="Times New Roman"/>
          <w:bCs/>
          <w:sz w:val="22"/>
          <w:szCs w:val="22"/>
        </w:rPr>
        <w:t xml:space="preserve">w przypadku odstąpienia od Umowy przez Zamawiającego z przyczyn leżących po stronie Wykonawcy, o których mowa w § 9 ust. </w:t>
      </w:r>
      <w:r>
        <w:rPr>
          <w:rFonts w:eastAsia="Times New Roman"/>
          <w:bCs/>
          <w:sz w:val="22"/>
          <w:szCs w:val="22"/>
        </w:rPr>
        <w:t>1</w:t>
      </w:r>
      <w:r w:rsidR="000F7BF6">
        <w:rPr>
          <w:rFonts w:eastAsia="Times New Roman"/>
          <w:bCs/>
          <w:sz w:val="22"/>
          <w:szCs w:val="22"/>
        </w:rPr>
        <w:t xml:space="preserve"> - w wysokości 2</w:t>
      </w:r>
      <w:r w:rsidRPr="00B91BAD">
        <w:rPr>
          <w:rFonts w:eastAsia="Times New Roman"/>
          <w:bCs/>
          <w:sz w:val="22"/>
          <w:szCs w:val="22"/>
        </w:rPr>
        <w:t xml:space="preserve">0 % wartości Umowy określonej w § 7 ust. </w:t>
      </w:r>
      <w:r>
        <w:rPr>
          <w:rFonts w:eastAsia="Times New Roman"/>
          <w:bCs/>
          <w:sz w:val="22"/>
          <w:szCs w:val="22"/>
        </w:rPr>
        <w:t>1</w:t>
      </w:r>
      <w:r w:rsidRPr="00B91BAD">
        <w:rPr>
          <w:rFonts w:eastAsia="Times New Roman"/>
          <w:bCs/>
          <w:sz w:val="22"/>
          <w:szCs w:val="22"/>
        </w:rPr>
        <w:t>,</w:t>
      </w:r>
    </w:p>
    <w:p w:rsidR="007B3CA3" w:rsidRPr="00B91BAD" w:rsidRDefault="007B3CA3" w:rsidP="007B3CA3">
      <w:pPr>
        <w:numPr>
          <w:ilvl w:val="0"/>
          <w:numId w:val="11"/>
        </w:numPr>
        <w:tabs>
          <w:tab w:val="left" w:pos="816"/>
        </w:tabs>
        <w:autoSpaceDE w:val="0"/>
        <w:autoSpaceDN w:val="0"/>
        <w:adjustRightInd w:val="0"/>
        <w:ind w:left="816" w:hanging="389"/>
        <w:jc w:val="both"/>
        <w:rPr>
          <w:rFonts w:eastAsia="Times New Roman"/>
          <w:bCs/>
          <w:sz w:val="22"/>
          <w:szCs w:val="22"/>
        </w:rPr>
      </w:pPr>
      <w:r w:rsidRPr="00B91BAD">
        <w:rPr>
          <w:rFonts w:eastAsia="Times New Roman"/>
          <w:bCs/>
          <w:sz w:val="22"/>
          <w:szCs w:val="22"/>
        </w:rPr>
        <w:t xml:space="preserve">w przypadku opóźnienia w </w:t>
      </w:r>
      <w:r w:rsidR="000F7BF6">
        <w:rPr>
          <w:rFonts w:eastAsia="Times New Roman"/>
          <w:bCs/>
          <w:sz w:val="22"/>
          <w:szCs w:val="22"/>
        </w:rPr>
        <w:t>wykonaniu Umowy  - w wysokości 5</w:t>
      </w:r>
      <w:r w:rsidRPr="00B91BAD">
        <w:rPr>
          <w:rFonts w:eastAsia="Times New Roman"/>
          <w:bCs/>
          <w:sz w:val="22"/>
          <w:szCs w:val="22"/>
        </w:rPr>
        <w:t xml:space="preserve"> % wartości Umowy, określonej w § 7 ust. </w:t>
      </w:r>
      <w:r>
        <w:rPr>
          <w:rFonts w:eastAsia="Times New Roman"/>
          <w:bCs/>
          <w:sz w:val="22"/>
          <w:szCs w:val="22"/>
        </w:rPr>
        <w:t>1</w:t>
      </w:r>
      <w:r w:rsidRPr="00B91BAD">
        <w:rPr>
          <w:rFonts w:eastAsia="Times New Roman"/>
          <w:bCs/>
          <w:sz w:val="22"/>
          <w:szCs w:val="22"/>
        </w:rPr>
        <w:t>, za każdy dzień opóźnienia,</w:t>
      </w:r>
    </w:p>
    <w:p w:rsidR="007B3CA3" w:rsidRPr="00B91BAD" w:rsidRDefault="007B3CA3" w:rsidP="007B3CA3">
      <w:pPr>
        <w:numPr>
          <w:ilvl w:val="0"/>
          <w:numId w:val="11"/>
        </w:numPr>
        <w:tabs>
          <w:tab w:val="left" w:pos="816"/>
        </w:tabs>
        <w:autoSpaceDE w:val="0"/>
        <w:autoSpaceDN w:val="0"/>
        <w:adjustRightInd w:val="0"/>
        <w:ind w:left="816" w:hanging="389"/>
        <w:jc w:val="both"/>
        <w:rPr>
          <w:rFonts w:eastAsia="Times New Roman"/>
          <w:bCs/>
          <w:sz w:val="22"/>
          <w:szCs w:val="22"/>
        </w:rPr>
      </w:pPr>
      <w:r w:rsidRPr="00B91BAD">
        <w:rPr>
          <w:rFonts w:eastAsia="Times New Roman"/>
          <w:bCs/>
          <w:sz w:val="22"/>
          <w:szCs w:val="22"/>
        </w:rPr>
        <w:t>w przypadku odstąpienia od Umowy przez Wykonawcę, z przyczyn nie leżących po stron</w:t>
      </w:r>
      <w:r w:rsidR="000F7BF6">
        <w:rPr>
          <w:rFonts w:eastAsia="Times New Roman"/>
          <w:bCs/>
          <w:sz w:val="22"/>
          <w:szCs w:val="22"/>
        </w:rPr>
        <w:t>ie Zamawiającego – w wysokości 2</w:t>
      </w:r>
      <w:r w:rsidRPr="00B91BAD">
        <w:rPr>
          <w:rFonts w:eastAsia="Times New Roman"/>
          <w:bCs/>
          <w:sz w:val="22"/>
          <w:szCs w:val="22"/>
        </w:rPr>
        <w:t xml:space="preserve">0 % wartości Umowy określonej w § 7 ust. </w:t>
      </w:r>
      <w:r>
        <w:rPr>
          <w:rFonts w:eastAsia="Times New Roman"/>
          <w:bCs/>
          <w:sz w:val="22"/>
          <w:szCs w:val="22"/>
        </w:rPr>
        <w:t>1</w:t>
      </w:r>
      <w:r w:rsidRPr="00B91BAD">
        <w:rPr>
          <w:rFonts w:eastAsia="Times New Roman"/>
          <w:bCs/>
          <w:sz w:val="22"/>
          <w:szCs w:val="22"/>
        </w:rPr>
        <w:t>.</w:t>
      </w:r>
    </w:p>
    <w:p w:rsidR="007B3CA3" w:rsidRDefault="007B3CA3" w:rsidP="007B3CA3">
      <w:pPr>
        <w:numPr>
          <w:ilvl w:val="0"/>
          <w:numId w:val="8"/>
        </w:numPr>
        <w:ind w:left="426" w:hanging="426"/>
        <w:jc w:val="both"/>
        <w:rPr>
          <w:rFonts w:eastAsia="Times New Roman"/>
          <w:sz w:val="22"/>
          <w:szCs w:val="22"/>
          <w:lang w:eastAsia="en-US"/>
        </w:rPr>
      </w:pPr>
      <w:r w:rsidRPr="00B91BAD">
        <w:rPr>
          <w:rFonts w:eastAsia="Times New Roman"/>
          <w:sz w:val="22"/>
          <w:szCs w:val="22"/>
          <w:lang w:eastAsia="en-US"/>
        </w:rPr>
        <w:t>Zapłata kar, o których mowa w ust. 2 pkt 2 nie zwalnia Wykonawcy z obowiązku wykonania przedmiotu Umowy.</w:t>
      </w:r>
    </w:p>
    <w:p w:rsidR="007B3CA3" w:rsidRPr="00A7535C" w:rsidRDefault="007B3CA3" w:rsidP="007B3CA3">
      <w:pPr>
        <w:numPr>
          <w:ilvl w:val="0"/>
          <w:numId w:val="8"/>
        </w:numPr>
        <w:ind w:left="364" w:hanging="364"/>
        <w:jc w:val="both"/>
        <w:rPr>
          <w:rFonts w:eastAsia="Times New Roman"/>
          <w:sz w:val="22"/>
          <w:szCs w:val="22"/>
          <w:lang w:eastAsia="en-US"/>
        </w:rPr>
      </w:pPr>
      <w:r w:rsidRPr="00A7535C">
        <w:rPr>
          <w:rFonts w:eastAsia="Times New Roman"/>
          <w:sz w:val="22"/>
          <w:szCs w:val="22"/>
          <w:lang w:eastAsia="en-US"/>
        </w:rPr>
        <w:t>Zamawiający może dochodzić na zasadach ogólnych odszkodowań przewyższających zastrzeżone na jego rzecz kary umowne.</w:t>
      </w:r>
    </w:p>
    <w:p w:rsidR="007B3CA3" w:rsidRDefault="007B3CA3" w:rsidP="007B3CA3">
      <w:pPr>
        <w:numPr>
          <w:ilvl w:val="0"/>
          <w:numId w:val="8"/>
        </w:numPr>
        <w:jc w:val="both"/>
        <w:rPr>
          <w:rFonts w:eastAsia="Times New Roman"/>
          <w:sz w:val="22"/>
          <w:szCs w:val="22"/>
          <w:lang w:eastAsia="en-US"/>
        </w:rPr>
      </w:pPr>
      <w:r w:rsidRPr="00B91BAD">
        <w:rPr>
          <w:rFonts w:eastAsia="Times New Roman"/>
          <w:sz w:val="22"/>
          <w:szCs w:val="22"/>
          <w:lang w:eastAsia="en-US"/>
        </w:rPr>
        <w:t>Zamawiający zastrzega sobie prawo potrącenia kar z faktury.</w:t>
      </w:r>
    </w:p>
    <w:p w:rsidR="007B3CA3" w:rsidRPr="000B298F" w:rsidRDefault="007B3CA3" w:rsidP="000B298F">
      <w:pPr>
        <w:numPr>
          <w:ilvl w:val="0"/>
          <w:numId w:val="8"/>
        </w:numPr>
        <w:ind w:left="336" w:hanging="336"/>
        <w:jc w:val="both"/>
        <w:rPr>
          <w:rFonts w:eastAsia="Times New Roman"/>
          <w:sz w:val="22"/>
          <w:szCs w:val="22"/>
          <w:lang w:eastAsia="en-US"/>
        </w:rPr>
      </w:pPr>
      <w:r w:rsidRPr="00FC4310">
        <w:t xml:space="preserve">Wysokość kar umownych oblicza się od wartości wynagrodzenia netto określonego w </w:t>
      </w:r>
      <w:r w:rsidRPr="00FC4310">
        <w:rPr>
          <w:b/>
        </w:rPr>
        <w:t xml:space="preserve">§ </w:t>
      </w:r>
      <w:r>
        <w:rPr>
          <w:b/>
        </w:rPr>
        <w:t>7</w:t>
      </w:r>
      <w:r w:rsidRPr="00FC4310">
        <w:rPr>
          <w:b/>
        </w:rPr>
        <w:t xml:space="preserve"> ust. 1</w:t>
      </w:r>
      <w:r w:rsidRPr="00FC4310">
        <w:t xml:space="preserve"> umowy.</w:t>
      </w:r>
    </w:p>
    <w:p w:rsidR="007B3CA3" w:rsidRPr="00B91BAD" w:rsidRDefault="007B3CA3" w:rsidP="007B3CA3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 w:rsidRPr="00B91BAD">
        <w:rPr>
          <w:rFonts w:eastAsia="Times New Roman"/>
          <w:b/>
          <w:sz w:val="22"/>
          <w:szCs w:val="22"/>
        </w:rPr>
        <w:t>§ 11.</w:t>
      </w:r>
    </w:p>
    <w:p w:rsidR="007B3CA3" w:rsidRPr="00B91BAD" w:rsidRDefault="007B3CA3" w:rsidP="000F7BF6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 w:rsidRPr="00B91BAD">
        <w:rPr>
          <w:rFonts w:eastAsia="Times New Roman"/>
          <w:b/>
          <w:sz w:val="22"/>
          <w:szCs w:val="22"/>
        </w:rPr>
        <w:t>Nadzór nad realizacją Umowy</w:t>
      </w:r>
    </w:p>
    <w:p w:rsidR="007B3CA3" w:rsidRPr="00FC4310" w:rsidRDefault="007B3CA3" w:rsidP="007B3CA3">
      <w:pPr>
        <w:numPr>
          <w:ilvl w:val="0"/>
          <w:numId w:val="10"/>
        </w:numPr>
        <w:tabs>
          <w:tab w:val="left" w:pos="-900"/>
          <w:tab w:val="num" w:pos="360"/>
          <w:tab w:val="left" w:leader="dot" w:pos="8971"/>
        </w:tabs>
        <w:autoSpaceDE w:val="0"/>
        <w:autoSpaceDN w:val="0"/>
        <w:adjustRightInd w:val="0"/>
        <w:ind w:left="360"/>
        <w:jc w:val="both"/>
        <w:rPr>
          <w:rFonts w:eastAsia="Times New Roman"/>
          <w:b/>
          <w:bCs/>
          <w:sz w:val="22"/>
          <w:szCs w:val="22"/>
        </w:rPr>
      </w:pPr>
      <w:r w:rsidRPr="00FC4310">
        <w:rPr>
          <w:rFonts w:eastAsia="Times New Roman"/>
          <w:bCs/>
          <w:sz w:val="22"/>
          <w:szCs w:val="22"/>
        </w:rPr>
        <w:t>Osobą odpowiedzialną za nadzór nad realizacją przedmiotu Umowy ze strony</w:t>
      </w:r>
      <w:r w:rsidRPr="00FC4310">
        <w:rPr>
          <w:rFonts w:eastAsia="Times New Roman"/>
          <w:bCs/>
          <w:sz w:val="22"/>
          <w:szCs w:val="22"/>
        </w:rPr>
        <w:br/>
        <w:t>Zamawiającego jest:</w:t>
      </w:r>
      <w:r w:rsidR="000F7BF6">
        <w:rPr>
          <w:rFonts w:eastAsia="Times New Roman"/>
          <w:bCs/>
          <w:sz w:val="22"/>
          <w:szCs w:val="22"/>
        </w:rPr>
        <w:t xml:space="preserve"> Grzegorz Kubanek</w:t>
      </w:r>
      <w:r w:rsidRPr="00FC4310">
        <w:rPr>
          <w:rFonts w:eastAsia="Times New Roman"/>
          <w:bCs/>
          <w:sz w:val="22"/>
          <w:szCs w:val="22"/>
        </w:rPr>
        <w:t xml:space="preserve">, e-mail: </w:t>
      </w:r>
      <w:hyperlink r:id="rId8" w:history="1">
        <w:r w:rsidR="000F7BF6" w:rsidRPr="00A51D72">
          <w:rPr>
            <w:rStyle w:val="Hipercze"/>
            <w:sz w:val="22"/>
            <w:szCs w:val="22"/>
          </w:rPr>
          <w:t>grzegorz.kubanek@pgm.slupsk.pl</w:t>
        </w:r>
      </w:hyperlink>
      <w:r w:rsidR="000F7BF6">
        <w:rPr>
          <w:sz w:val="22"/>
          <w:szCs w:val="22"/>
        </w:rPr>
        <w:t>.</w:t>
      </w:r>
    </w:p>
    <w:p w:rsidR="000F7BF6" w:rsidRPr="000B298F" w:rsidRDefault="007B3CA3" w:rsidP="000B298F">
      <w:pPr>
        <w:numPr>
          <w:ilvl w:val="0"/>
          <w:numId w:val="10"/>
        </w:numPr>
        <w:tabs>
          <w:tab w:val="left" w:pos="-900"/>
          <w:tab w:val="num" w:pos="360"/>
          <w:tab w:val="left" w:leader="dot" w:pos="8971"/>
        </w:tabs>
        <w:autoSpaceDE w:val="0"/>
        <w:autoSpaceDN w:val="0"/>
        <w:adjustRightInd w:val="0"/>
        <w:ind w:left="360"/>
        <w:jc w:val="both"/>
        <w:rPr>
          <w:rFonts w:eastAsia="Times New Roman"/>
          <w:b/>
          <w:bCs/>
          <w:sz w:val="22"/>
          <w:szCs w:val="22"/>
        </w:rPr>
      </w:pPr>
      <w:r w:rsidRPr="00FC4310">
        <w:rPr>
          <w:rFonts w:eastAsia="Times New Roman"/>
          <w:bCs/>
          <w:sz w:val="22"/>
          <w:szCs w:val="22"/>
        </w:rPr>
        <w:t xml:space="preserve">Osobą odpowiedzialną za realizację przedmiotu Umowy ze strony Wykonawcy jest: ……, </w:t>
      </w:r>
      <w:r>
        <w:rPr>
          <w:rFonts w:eastAsia="Times New Roman"/>
          <w:bCs/>
          <w:sz w:val="22"/>
          <w:szCs w:val="22"/>
        </w:rPr>
        <w:br/>
      </w:r>
      <w:r w:rsidRPr="00FC4310">
        <w:rPr>
          <w:rFonts w:eastAsia="Times New Roman"/>
          <w:bCs/>
          <w:sz w:val="22"/>
          <w:szCs w:val="22"/>
        </w:rPr>
        <w:t>nr tel.:………………, e-mail:……………..</w:t>
      </w:r>
    </w:p>
    <w:p w:rsidR="007B3CA3" w:rsidRPr="00B91BAD" w:rsidRDefault="007B3CA3" w:rsidP="007B3CA3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 w:rsidRPr="00B91BAD">
        <w:rPr>
          <w:rFonts w:eastAsia="Times New Roman"/>
          <w:b/>
          <w:sz w:val="22"/>
          <w:szCs w:val="22"/>
        </w:rPr>
        <w:t>§ 12.</w:t>
      </w:r>
    </w:p>
    <w:p w:rsidR="007B3CA3" w:rsidRPr="000F7BF6" w:rsidRDefault="007B3CA3" w:rsidP="000F7BF6">
      <w:pPr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 w:rsidRPr="00B91BAD">
        <w:rPr>
          <w:rFonts w:eastAsia="Times New Roman"/>
          <w:b/>
          <w:sz w:val="22"/>
          <w:szCs w:val="22"/>
        </w:rPr>
        <w:t>Postanowienia końcowe</w:t>
      </w:r>
    </w:p>
    <w:p w:rsidR="007B3CA3" w:rsidRPr="00B91BAD" w:rsidRDefault="007B3CA3" w:rsidP="007B3CA3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eastAsia="Times New Roman"/>
          <w:sz w:val="22"/>
          <w:szCs w:val="22"/>
          <w:lang w:eastAsia="en-US"/>
        </w:rPr>
      </w:pPr>
      <w:r w:rsidRPr="00B91BAD">
        <w:rPr>
          <w:rFonts w:eastAsia="Times New Roman"/>
          <w:sz w:val="22"/>
          <w:szCs w:val="22"/>
          <w:lang w:eastAsia="en-US"/>
        </w:rPr>
        <w:t>Ewentualne kwestie sporne wynikłe w trakcie realizacji niniejszej Umowy Strony rozstrzygać będą polubownie.</w:t>
      </w:r>
    </w:p>
    <w:p w:rsidR="007B3CA3" w:rsidRPr="00B91BAD" w:rsidRDefault="007B3CA3" w:rsidP="007B3CA3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eastAsia="Times New Roman"/>
          <w:sz w:val="22"/>
          <w:szCs w:val="22"/>
          <w:lang w:eastAsia="en-US"/>
        </w:rPr>
      </w:pPr>
      <w:r w:rsidRPr="00B91BAD">
        <w:rPr>
          <w:rFonts w:eastAsia="Times New Roman"/>
          <w:sz w:val="22"/>
          <w:szCs w:val="22"/>
          <w:lang w:eastAsia="en-US"/>
        </w:rPr>
        <w:t>W przypadku nie dojścia do porozumienia spory rozstrzygane będą przez Sąd powszechny właściwy miejscowo dla siedziby Zamawiającego.</w:t>
      </w:r>
    </w:p>
    <w:p w:rsidR="007B3CA3" w:rsidRPr="00B91BAD" w:rsidRDefault="007B3CA3" w:rsidP="007B3CA3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eastAsia="Times New Roman"/>
          <w:sz w:val="22"/>
          <w:szCs w:val="22"/>
          <w:lang w:eastAsia="en-US"/>
        </w:rPr>
      </w:pPr>
      <w:r w:rsidRPr="00B91BAD">
        <w:rPr>
          <w:rFonts w:eastAsia="Times New Roman"/>
          <w:sz w:val="22"/>
          <w:szCs w:val="22"/>
          <w:lang w:eastAsia="en-US"/>
        </w:rPr>
        <w:t>W sprawach nie uregulowanych niniejszą Umową stosuje się przepisy ustawy Prawo zamówień publicznych oraz Kodeksu Cywilnego.</w:t>
      </w:r>
    </w:p>
    <w:p w:rsidR="007B3CA3" w:rsidRPr="000B298F" w:rsidRDefault="007B3CA3" w:rsidP="000B298F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eastAsia="Times New Roman"/>
          <w:sz w:val="22"/>
          <w:szCs w:val="22"/>
          <w:lang w:eastAsia="en-US"/>
        </w:rPr>
      </w:pPr>
      <w:r w:rsidRPr="00B91BAD">
        <w:rPr>
          <w:rFonts w:eastAsia="Times New Roman"/>
          <w:sz w:val="22"/>
          <w:szCs w:val="22"/>
          <w:lang w:eastAsia="en-US"/>
        </w:rPr>
        <w:t>Umowa sporządzona została w trzech jednobrzmiących egzemplarzach, dwa egzemplarze dla Zamawiającego, jeden dla Wykonawcy.</w:t>
      </w:r>
    </w:p>
    <w:p w:rsidR="007B3CA3" w:rsidRPr="009812FA" w:rsidRDefault="007B3CA3" w:rsidP="007B3CA3">
      <w:pPr>
        <w:rPr>
          <w:rFonts w:eastAsia="Times New Roman"/>
          <w:b/>
          <w:szCs w:val="28"/>
          <w:lang w:eastAsia="en-US"/>
        </w:rPr>
      </w:pPr>
      <w:r w:rsidRPr="00B91BAD">
        <w:rPr>
          <w:rFonts w:eastAsia="Times New Roman"/>
          <w:b/>
          <w:sz w:val="28"/>
          <w:szCs w:val="28"/>
          <w:lang w:eastAsia="en-US"/>
        </w:rPr>
        <w:t xml:space="preserve">  </w:t>
      </w:r>
      <w:r w:rsidRPr="009812FA">
        <w:rPr>
          <w:rFonts w:eastAsia="Times New Roman"/>
          <w:b/>
          <w:szCs w:val="28"/>
          <w:lang w:eastAsia="en-US"/>
        </w:rPr>
        <w:t>ZAMAWIAJĄCY</w:t>
      </w:r>
      <w:r w:rsidRPr="009812FA">
        <w:rPr>
          <w:rFonts w:eastAsia="Times New Roman"/>
          <w:b/>
          <w:szCs w:val="28"/>
          <w:lang w:eastAsia="en-US"/>
        </w:rPr>
        <w:tab/>
      </w:r>
      <w:r w:rsidRPr="009812FA">
        <w:rPr>
          <w:rFonts w:eastAsia="Times New Roman"/>
          <w:b/>
          <w:szCs w:val="28"/>
          <w:lang w:eastAsia="en-US"/>
        </w:rPr>
        <w:tab/>
      </w:r>
      <w:r w:rsidRPr="009812FA">
        <w:rPr>
          <w:rFonts w:eastAsia="Times New Roman"/>
          <w:b/>
          <w:szCs w:val="28"/>
          <w:lang w:eastAsia="en-US"/>
        </w:rPr>
        <w:tab/>
      </w:r>
      <w:r w:rsidRPr="009812FA">
        <w:rPr>
          <w:rFonts w:eastAsia="Times New Roman"/>
          <w:b/>
          <w:szCs w:val="28"/>
          <w:lang w:eastAsia="en-US"/>
        </w:rPr>
        <w:tab/>
      </w:r>
      <w:r w:rsidRPr="009812FA">
        <w:rPr>
          <w:rFonts w:eastAsia="Times New Roman"/>
          <w:b/>
          <w:szCs w:val="28"/>
          <w:lang w:eastAsia="en-US"/>
        </w:rPr>
        <w:tab/>
        <w:t xml:space="preserve">     </w:t>
      </w:r>
      <w:r>
        <w:rPr>
          <w:rFonts w:eastAsia="Times New Roman"/>
          <w:b/>
          <w:szCs w:val="28"/>
          <w:lang w:eastAsia="en-US"/>
        </w:rPr>
        <w:tab/>
      </w:r>
      <w:r>
        <w:rPr>
          <w:rFonts w:eastAsia="Times New Roman"/>
          <w:b/>
          <w:szCs w:val="28"/>
          <w:lang w:eastAsia="en-US"/>
        </w:rPr>
        <w:tab/>
      </w:r>
      <w:r>
        <w:rPr>
          <w:rFonts w:eastAsia="Times New Roman"/>
          <w:b/>
          <w:szCs w:val="28"/>
          <w:lang w:eastAsia="en-US"/>
        </w:rPr>
        <w:tab/>
      </w:r>
      <w:r w:rsidRPr="009812FA">
        <w:rPr>
          <w:rFonts w:eastAsia="Times New Roman"/>
          <w:b/>
          <w:szCs w:val="28"/>
          <w:lang w:eastAsia="en-US"/>
        </w:rPr>
        <w:t>WYKONAWCA</w:t>
      </w:r>
    </w:p>
    <w:p w:rsidR="007B3CA3" w:rsidRPr="00B91BAD" w:rsidRDefault="007B3CA3" w:rsidP="007B3CA3">
      <w:pPr>
        <w:rPr>
          <w:rFonts w:eastAsia="Times New Roman"/>
          <w:sz w:val="22"/>
          <w:szCs w:val="22"/>
          <w:lang w:eastAsia="en-US"/>
        </w:rPr>
      </w:pPr>
    </w:p>
    <w:p w:rsidR="007B3CA3" w:rsidRPr="00B91BAD" w:rsidRDefault="007B3CA3" w:rsidP="007B3CA3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7B3CA3" w:rsidRPr="00B91BAD" w:rsidRDefault="007B3CA3" w:rsidP="007B3CA3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</w:rPr>
      </w:pPr>
    </w:p>
    <w:p w:rsidR="007B3CA3" w:rsidRPr="00B91BAD" w:rsidRDefault="007B3CA3" w:rsidP="007B3CA3">
      <w:pPr>
        <w:rPr>
          <w:rFonts w:eastAsia="Times New Roman"/>
          <w:sz w:val="22"/>
          <w:szCs w:val="22"/>
          <w:lang w:eastAsia="en-US"/>
        </w:rPr>
      </w:pPr>
    </w:p>
    <w:p w:rsidR="007B3CA3" w:rsidRPr="00B91BAD" w:rsidRDefault="007B3CA3" w:rsidP="007B3CA3"/>
    <w:p w:rsidR="000B2369" w:rsidRDefault="00205922"/>
    <w:sectPr w:rsidR="000B2369" w:rsidSect="008063A9">
      <w:footerReference w:type="even" r:id="rId9"/>
      <w:footerReference w:type="default" r:id="rId10"/>
      <w:pgSz w:w="11905" w:h="16837"/>
      <w:pgMar w:top="1418" w:right="1418" w:bottom="1418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922" w:rsidRDefault="00205922">
      <w:r>
        <w:separator/>
      </w:r>
    </w:p>
  </w:endnote>
  <w:endnote w:type="continuationSeparator" w:id="0">
    <w:p w:rsidR="00205922" w:rsidRDefault="0020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10F508t00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07" w:rsidRDefault="000F7BF6" w:rsidP="00AD748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9F1807" w:rsidRDefault="002059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07" w:rsidRDefault="000F7BF6" w:rsidP="00AD748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298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F1807" w:rsidRPr="003B7FCE" w:rsidRDefault="00205922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922" w:rsidRDefault="00205922">
      <w:r>
        <w:separator/>
      </w:r>
    </w:p>
  </w:footnote>
  <w:footnote w:type="continuationSeparator" w:id="0">
    <w:p w:rsidR="00205922" w:rsidRDefault="00205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">
    <w:nsid w:val="0000000A"/>
    <w:multiLevelType w:val="multilevel"/>
    <w:tmpl w:val="270EBF8C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color w:val="000000"/>
        <w:sz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color w:val="000000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color w:val="000000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color w:val="000000"/>
        <w:sz w:val="24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color w:val="000000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color w:val="000000"/>
        <w:sz w:val="24"/>
      </w:rPr>
    </w:lvl>
  </w:abstractNum>
  <w:abstractNum w:abstractNumId="3">
    <w:nsid w:val="058B5FB1"/>
    <w:multiLevelType w:val="singleLevel"/>
    <w:tmpl w:val="C696E49E"/>
    <w:lvl w:ilvl="0">
      <w:start w:val="3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58F4A41"/>
    <w:multiLevelType w:val="singleLevel"/>
    <w:tmpl w:val="40CE9B8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5">
    <w:nsid w:val="1E7B0ED3"/>
    <w:multiLevelType w:val="singleLevel"/>
    <w:tmpl w:val="C62651AE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95F6065"/>
    <w:multiLevelType w:val="singleLevel"/>
    <w:tmpl w:val="A1C8DD38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7">
    <w:nsid w:val="32650E76"/>
    <w:multiLevelType w:val="hybridMultilevel"/>
    <w:tmpl w:val="CA221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FD5C88"/>
    <w:multiLevelType w:val="singleLevel"/>
    <w:tmpl w:val="95DC8FC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9">
    <w:nsid w:val="4EF25568"/>
    <w:multiLevelType w:val="hybridMultilevel"/>
    <w:tmpl w:val="5CBC1A18"/>
    <w:lvl w:ilvl="0" w:tplc="DDF81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BE2FAD"/>
    <w:multiLevelType w:val="hybridMultilevel"/>
    <w:tmpl w:val="74D0EB02"/>
    <w:lvl w:ilvl="0" w:tplc="1DC67D50">
      <w:start w:val="1"/>
      <w:numFmt w:val="bullet"/>
      <w:lvlText w:val=""/>
      <w:lvlJc w:val="left"/>
      <w:pPr>
        <w:ind w:left="13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11">
    <w:nsid w:val="58922B18"/>
    <w:multiLevelType w:val="singleLevel"/>
    <w:tmpl w:val="3FE6E332"/>
    <w:lvl w:ilvl="0">
      <w:start w:val="1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2">
    <w:nsid w:val="5A36016B"/>
    <w:multiLevelType w:val="singleLevel"/>
    <w:tmpl w:val="90D8363E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>
    <w:nsid w:val="5DDF7524"/>
    <w:multiLevelType w:val="singleLevel"/>
    <w:tmpl w:val="0DF82852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8332AD9"/>
    <w:multiLevelType w:val="singleLevel"/>
    <w:tmpl w:val="38E87B2C"/>
    <w:lvl w:ilvl="0">
      <w:start w:val="1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97E2062"/>
    <w:multiLevelType w:val="hybridMultilevel"/>
    <w:tmpl w:val="FAAAF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3"/>
    <w:lvlOverride w:ilvl="0">
      <w:startOverride w:val="3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</w:num>
  <w:num w:numId="12">
    <w:abstractNumId w:val="1"/>
  </w:num>
  <w:num w:numId="13">
    <w:abstractNumId w:val="0"/>
  </w:num>
  <w:num w:numId="14">
    <w:abstractNumId w:val="2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A3"/>
    <w:rsid w:val="000B298F"/>
    <w:rsid w:val="000F7BF6"/>
    <w:rsid w:val="00205922"/>
    <w:rsid w:val="00283A1C"/>
    <w:rsid w:val="00652BC3"/>
    <w:rsid w:val="006E187C"/>
    <w:rsid w:val="007B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5FA2E-FBE4-4E74-9525-B2DF069E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CA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B3CA3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7B3C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B3CA3"/>
  </w:style>
  <w:style w:type="paragraph" w:styleId="Akapitzlist">
    <w:name w:val="List Paragraph"/>
    <w:basedOn w:val="Normalny"/>
    <w:uiPriority w:val="34"/>
    <w:qFormat/>
    <w:rsid w:val="007B3CA3"/>
    <w:pPr>
      <w:ind w:left="720"/>
      <w:contextualSpacing/>
    </w:pPr>
  </w:style>
  <w:style w:type="character" w:styleId="Hipercze">
    <w:name w:val="Hyperlink"/>
    <w:basedOn w:val="Domylnaczcionkaakapitu"/>
    <w:rsid w:val="007B3CA3"/>
    <w:rPr>
      <w:strike w:val="0"/>
      <w:dstrike w:val="0"/>
      <w:color w:val="323232"/>
      <w:u w:val="none"/>
      <w:effect w:val="none"/>
    </w:rPr>
  </w:style>
  <w:style w:type="paragraph" w:styleId="Tekstpodstawowywcity">
    <w:name w:val="Body Text Indent"/>
    <w:basedOn w:val="Normalny"/>
    <w:link w:val="TekstpodstawowywcityZnak"/>
    <w:rsid w:val="007B3CA3"/>
    <w:pPr>
      <w:suppressAutoHyphens/>
      <w:autoSpaceDE w:val="0"/>
      <w:ind w:left="360" w:hanging="360"/>
    </w:pPr>
    <w:rPr>
      <w:rFonts w:ascii="TTE110F508t00" w:eastAsia="Times New Roman" w:hAnsi="TTE110F508t00" w:cs="TTE110F508t00"/>
      <w:color w:val="00000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3CA3"/>
    <w:rPr>
      <w:rFonts w:ascii="TTE110F508t00" w:eastAsia="Times New Roman" w:hAnsi="TTE110F508t00" w:cs="TTE110F508t00"/>
      <w:color w:val="000000"/>
      <w:sz w:val="24"/>
      <w:szCs w:val="24"/>
      <w:lang w:eastAsia="zh-CN"/>
    </w:rPr>
  </w:style>
  <w:style w:type="paragraph" w:customStyle="1" w:styleId="Standard">
    <w:name w:val="Standard"/>
    <w:rsid w:val="00652B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B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BF6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kubanek@pgm.slup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gm.slups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Podsiadły</dc:creator>
  <cp:keywords/>
  <dc:description/>
  <cp:lastModifiedBy>Ola Podsiadły</cp:lastModifiedBy>
  <cp:revision>2</cp:revision>
  <cp:lastPrinted>2015-02-09T12:32:00Z</cp:lastPrinted>
  <dcterms:created xsi:type="dcterms:W3CDTF">2015-02-12T13:26:00Z</dcterms:created>
  <dcterms:modified xsi:type="dcterms:W3CDTF">2015-02-12T13:26:00Z</dcterms:modified>
</cp:coreProperties>
</file>