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5D3" w:rsidRPr="00F14ACC" w:rsidRDefault="004625D3" w:rsidP="00F14ACC">
      <w:pPr>
        <w:pStyle w:val="Nagwek10"/>
        <w:ind w:left="6372" w:firstLine="7"/>
        <w:jc w:val="right"/>
        <w:rPr>
          <w:rFonts w:ascii="Times New Roman" w:hAnsi="Times New Roman" w:cs="Times New Roman"/>
          <w:b w:val="0"/>
          <w:bCs w:val="0"/>
          <w:iCs/>
          <w:sz w:val="22"/>
          <w:szCs w:val="22"/>
          <w:lang w:val="pl-PL"/>
        </w:rPr>
      </w:pPr>
      <w:r w:rsidRPr="00F14ACC">
        <w:rPr>
          <w:rFonts w:ascii="Times New Roman" w:hAnsi="Times New Roman" w:cs="Times New Roman"/>
          <w:b w:val="0"/>
          <w:bCs w:val="0"/>
          <w:iCs/>
          <w:sz w:val="22"/>
          <w:szCs w:val="22"/>
        </w:rPr>
        <w:t xml:space="preserve">Załącznik nr </w:t>
      </w:r>
      <w:r w:rsidRPr="00F14ACC">
        <w:rPr>
          <w:rFonts w:ascii="Times New Roman" w:hAnsi="Times New Roman" w:cs="Times New Roman"/>
          <w:b w:val="0"/>
          <w:bCs w:val="0"/>
          <w:iCs/>
          <w:sz w:val="22"/>
          <w:szCs w:val="22"/>
          <w:lang w:val="pl-PL"/>
        </w:rPr>
        <w:t>6</w:t>
      </w:r>
      <w:r w:rsidR="001B6D01" w:rsidRPr="00F14ACC">
        <w:rPr>
          <w:rFonts w:ascii="Times New Roman" w:hAnsi="Times New Roman" w:cs="Times New Roman"/>
          <w:b w:val="0"/>
          <w:bCs w:val="0"/>
          <w:iCs/>
          <w:sz w:val="22"/>
          <w:szCs w:val="22"/>
          <w:lang w:val="pl-PL"/>
        </w:rPr>
        <w:t>- Wzór umowy</w:t>
      </w:r>
    </w:p>
    <w:p w:rsidR="004625D3" w:rsidRPr="00F14ACC" w:rsidRDefault="001B6D01" w:rsidP="00F14ACC">
      <w:pPr>
        <w:pStyle w:val="Nagwek10"/>
        <w:rPr>
          <w:rFonts w:ascii="Times New Roman" w:hAnsi="Times New Roman" w:cs="Times New Roman"/>
          <w:i/>
          <w:iCs/>
          <w:sz w:val="22"/>
          <w:szCs w:val="22"/>
          <w:lang w:val="pl-PL"/>
        </w:rPr>
      </w:pPr>
      <w:r w:rsidRPr="00F14ACC">
        <w:rPr>
          <w:rFonts w:ascii="Times New Roman" w:hAnsi="Times New Roman" w:cs="Times New Roman"/>
          <w:sz w:val="22"/>
          <w:szCs w:val="22"/>
        </w:rPr>
        <w:t>UMOWA NR ……</w:t>
      </w:r>
      <w:r w:rsidRPr="00F14ACC">
        <w:rPr>
          <w:rFonts w:ascii="Times New Roman" w:hAnsi="Times New Roman" w:cs="Times New Roman"/>
          <w:sz w:val="22"/>
          <w:szCs w:val="22"/>
          <w:lang w:val="pl-PL"/>
        </w:rPr>
        <w:t>………….</w:t>
      </w:r>
    </w:p>
    <w:p w:rsidR="004625D3" w:rsidRPr="00F14ACC" w:rsidRDefault="004625D3" w:rsidP="00F14ACC">
      <w:pPr>
        <w:pStyle w:val="Nagwek1"/>
        <w:jc w:val="center"/>
        <w:rPr>
          <w:rFonts w:ascii="Times New Roman" w:hAnsi="Times New Roman" w:cs="Times New Roman"/>
          <w:sz w:val="22"/>
          <w:szCs w:val="22"/>
        </w:rPr>
      </w:pPr>
    </w:p>
    <w:p w:rsidR="004625D3" w:rsidRPr="00F14ACC" w:rsidRDefault="004625D3" w:rsidP="00F14ACC">
      <w:pPr>
        <w:autoSpaceDE w:val="0"/>
        <w:jc w:val="both"/>
        <w:rPr>
          <w:sz w:val="22"/>
          <w:szCs w:val="22"/>
        </w:rPr>
      </w:pPr>
      <w:r w:rsidRPr="00F14ACC">
        <w:rPr>
          <w:sz w:val="22"/>
          <w:szCs w:val="22"/>
        </w:rPr>
        <w:t xml:space="preserve">na wymianę stolarki okiennej drewnianej na stolarkę PCV w </w:t>
      </w:r>
      <w:r w:rsidR="001B6D01" w:rsidRPr="00F14ACC">
        <w:rPr>
          <w:sz w:val="22"/>
          <w:szCs w:val="22"/>
        </w:rPr>
        <w:t xml:space="preserve">lokalach komunalnych </w:t>
      </w:r>
      <w:r w:rsidRPr="00F14ACC">
        <w:rPr>
          <w:sz w:val="22"/>
          <w:szCs w:val="22"/>
        </w:rPr>
        <w:t>będących własnością Miasta Słupsk</w:t>
      </w:r>
      <w:r w:rsidR="001B6D01" w:rsidRPr="00F14ACC">
        <w:rPr>
          <w:sz w:val="22"/>
          <w:szCs w:val="22"/>
        </w:rPr>
        <w:t>a</w:t>
      </w:r>
      <w:r w:rsidRPr="00F14ACC">
        <w:rPr>
          <w:sz w:val="22"/>
          <w:szCs w:val="22"/>
        </w:rPr>
        <w:t xml:space="preserve"> zarządzanych przez  Przedsiębiorstwo Gospodarki Mieszkaniowej Sp. z o.o. w Słupsku, </w:t>
      </w:r>
    </w:p>
    <w:p w:rsidR="004625D3" w:rsidRPr="00F14ACC" w:rsidRDefault="001B6D01" w:rsidP="00F14ACC">
      <w:pPr>
        <w:autoSpaceDE w:val="0"/>
        <w:jc w:val="both"/>
        <w:rPr>
          <w:sz w:val="22"/>
          <w:szCs w:val="22"/>
        </w:rPr>
      </w:pPr>
      <w:r w:rsidRPr="00F14ACC">
        <w:rPr>
          <w:sz w:val="22"/>
          <w:szCs w:val="22"/>
        </w:rPr>
        <w:t>zawarta w dniu ………….</w:t>
      </w:r>
      <w:r w:rsidR="004625D3" w:rsidRPr="00F14ACC">
        <w:rPr>
          <w:sz w:val="22"/>
          <w:szCs w:val="22"/>
        </w:rPr>
        <w:t xml:space="preserve"> roku w Słupsku pomiędzy: </w:t>
      </w:r>
    </w:p>
    <w:p w:rsidR="004625D3" w:rsidRPr="00F14ACC" w:rsidRDefault="004625D3" w:rsidP="00F14ACC">
      <w:pPr>
        <w:autoSpaceDE w:val="0"/>
        <w:jc w:val="both"/>
        <w:rPr>
          <w:sz w:val="22"/>
          <w:szCs w:val="22"/>
        </w:rPr>
      </w:pPr>
    </w:p>
    <w:p w:rsidR="004625D3" w:rsidRPr="00F14ACC" w:rsidRDefault="004625D3" w:rsidP="00F14ACC">
      <w:pPr>
        <w:autoSpaceDE w:val="0"/>
        <w:jc w:val="both"/>
        <w:rPr>
          <w:sz w:val="22"/>
          <w:szCs w:val="22"/>
        </w:rPr>
      </w:pPr>
      <w:r w:rsidRPr="00F14ACC">
        <w:rPr>
          <w:sz w:val="22"/>
          <w:szCs w:val="22"/>
        </w:rPr>
        <w:t xml:space="preserve">Miastem Słupsk w imieniu i na rzecz którego działa Zarządca nieruchomości - Przedsiębiorstwo Gospodarki Mieszkaniowej Sp. z o.o. w Słupsku ul. Tuwima 4, zarejestrowane w Krajowym Rejestrze Sądowym prowadzonym przez Sąd Rejonowy Gdańsk Północ w Gdańsku VIII Wydział Gospodarczy Krajowego Rejestru Sądowego pod numerem KRS 0000108416,  </w:t>
      </w:r>
      <w:r w:rsidRPr="00F14ACC">
        <w:rPr>
          <w:rFonts w:eastAsia="TimesNewRoman"/>
          <w:sz w:val="22"/>
          <w:szCs w:val="22"/>
        </w:rPr>
        <w:t>NIP</w:t>
      </w:r>
      <w:r w:rsidRPr="00F14ACC">
        <w:rPr>
          <w:sz w:val="22"/>
          <w:szCs w:val="22"/>
        </w:rPr>
        <w:t xml:space="preserve"> 83900007964, kapitał zakładowy w wysokości: 2.379.300 zł,  zwanym w dalszej części umowy „Zamawiającym", reprezentowanym przez:</w:t>
      </w:r>
    </w:p>
    <w:p w:rsidR="004625D3" w:rsidRPr="00F14ACC" w:rsidRDefault="004625D3" w:rsidP="00F14ACC">
      <w:pPr>
        <w:rPr>
          <w:sz w:val="22"/>
          <w:szCs w:val="22"/>
        </w:rPr>
      </w:pPr>
      <w:r w:rsidRPr="00F14ACC">
        <w:rPr>
          <w:sz w:val="22"/>
          <w:szCs w:val="22"/>
        </w:rPr>
        <w:t xml:space="preserve">Prezesa Zarządu – </w:t>
      </w:r>
      <w:r w:rsidRPr="00F14ACC">
        <w:rPr>
          <w:rFonts w:eastAsia="TimesNewRoman"/>
          <w:sz w:val="22"/>
          <w:szCs w:val="22"/>
        </w:rPr>
        <w:t>Ewa Wach</w:t>
      </w:r>
    </w:p>
    <w:p w:rsidR="004625D3" w:rsidRPr="00F14ACC" w:rsidRDefault="004625D3" w:rsidP="00F14ACC">
      <w:pPr>
        <w:rPr>
          <w:sz w:val="22"/>
          <w:szCs w:val="22"/>
        </w:rPr>
      </w:pPr>
      <w:r w:rsidRPr="00F14ACC">
        <w:rPr>
          <w:sz w:val="22"/>
          <w:szCs w:val="22"/>
        </w:rPr>
        <w:t xml:space="preserve">a: </w:t>
      </w:r>
    </w:p>
    <w:p w:rsidR="004625D3" w:rsidRPr="00F14ACC" w:rsidRDefault="004625D3" w:rsidP="00F14ACC">
      <w:pPr>
        <w:rPr>
          <w:sz w:val="22"/>
          <w:szCs w:val="22"/>
        </w:rPr>
      </w:pPr>
      <w:r w:rsidRPr="00F14ACC">
        <w:rPr>
          <w:sz w:val="22"/>
          <w:szCs w:val="22"/>
        </w:rPr>
        <w:t xml:space="preserve">...................................................................................................................................................................................................................................................... , NIP: ..............................; Regon:...................., zwany  dalej „Wykonawcą”.  </w:t>
      </w:r>
    </w:p>
    <w:p w:rsidR="004625D3" w:rsidRPr="00F14ACC" w:rsidRDefault="004625D3" w:rsidP="00F14ACC">
      <w:pPr>
        <w:rPr>
          <w:sz w:val="22"/>
          <w:szCs w:val="22"/>
        </w:rPr>
      </w:pPr>
    </w:p>
    <w:p w:rsidR="004625D3" w:rsidRPr="00F14ACC" w:rsidRDefault="004625D3" w:rsidP="00F14ACC">
      <w:pPr>
        <w:jc w:val="both"/>
        <w:rPr>
          <w:sz w:val="22"/>
          <w:szCs w:val="22"/>
        </w:rPr>
      </w:pPr>
      <w:r w:rsidRPr="00F14ACC">
        <w:rPr>
          <w:sz w:val="22"/>
          <w:szCs w:val="22"/>
        </w:rPr>
        <w:t xml:space="preserve">W rezultacie dokonania wyboru oferty Wykonawcy w postępowaniu o udzielenie zamówienia publicznego przeprowadzonego w trybie przetargu nieograniczonego - publikacja ogłoszenia </w:t>
      </w:r>
      <w:r w:rsidRPr="00F14ACC">
        <w:rPr>
          <w:sz w:val="22"/>
          <w:szCs w:val="22"/>
        </w:rPr>
        <w:br/>
        <w:t>w Biuletynie Zamówień Publi</w:t>
      </w:r>
      <w:r w:rsidR="001B6D01" w:rsidRPr="00F14ACC">
        <w:rPr>
          <w:sz w:val="22"/>
          <w:szCs w:val="22"/>
        </w:rPr>
        <w:t>cznych z dn. ....................</w:t>
      </w:r>
      <w:r w:rsidRPr="00F14ACC">
        <w:rPr>
          <w:sz w:val="22"/>
          <w:szCs w:val="22"/>
        </w:rPr>
        <w:t xml:space="preserve"> r. nr o</w:t>
      </w:r>
      <w:r w:rsidR="001B6D01" w:rsidRPr="00F14ACC">
        <w:rPr>
          <w:sz w:val="22"/>
          <w:szCs w:val="22"/>
        </w:rPr>
        <w:t>głoszenia: ......................</w:t>
      </w:r>
      <w:r w:rsidRPr="00F14ACC">
        <w:rPr>
          <w:sz w:val="22"/>
          <w:szCs w:val="22"/>
        </w:rPr>
        <w:t xml:space="preserve">, na stronie internetowej zamawiającego </w:t>
      </w:r>
      <w:hyperlink r:id="rId8" w:history="1">
        <w:r w:rsidRPr="00F14ACC">
          <w:rPr>
            <w:rStyle w:val="Hipercze"/>
            <w:sz w:val="22"/>
            <w:szCs w:val="22"/>
          </w:rPr>
          <w:t>www.pgm.slupsk.pl</w:t>
        </w:r>
      </w:hyperlink>
      <w:r w:rsidRPr="00F14ACC">
        <w:rPr>
          <w:sz w:val="22"/>
          <w:szCs w:val="22"/>
        </w:rPr>
        <w:t xml:space="preserve"> oraz na tablicy ogłoszeń w siedzibie Zamawiającego przy ul. Tuwima 4, została zawarta umowa o następującej treści:</w:t>
      </w:r>
    </w:p>
    <w:p w:rsidR="004625D3" w:rsidRPr="00F14ACC" w:rsidRDefault="004625D3" w:rsidP="00F14ACC">
      <w:pPr>
        <w:pStyle w:val="Tekstpodstawowy"/>
        <w:spacing w:line="240" w:lineRule="auto"/>
        <w:jc w:val="center"/>
        <w:rPr>
          <w:rFonts w:ascii="Times New Roman" w:hAnsi="Times New Roman" w:cs="Times New Roman"/>
          <w:sz w:val="22"/>
          <w:szCs w:val="22"/>
        </w:rPr>
      </w:pPr>
    </w:p>
    <w:p w:rsidR="004625D3" w:rsidRDefault="004625D3" w:rsidP="00F14ACC">
      <w:pPr>
        <w:pStyle w:val="Tekstpodstawowy"/>
        <w:spacing w:line="240" w:lineRule="auto"/>
        <w:jc w:val="center"/>
        <w:rPr>
          <w:rFonts w:ascii="Times New Roman" w:hAnsi="Times New Roman" w:cs="Times New Roman"/>
          <w:b/>
          <w:bCs/>
          <w:sz w:val="22"/>
          <w:szCs w:val="22"/>
        </w:rPr>
      </w:pPr>
      <w:r w:rsidRPr="00F14ACC">
        <w:rPr>
          <w:rFonts w:ascii="Times New Roman" w:hAnsi="Times New Roman" w:cs="Times New Roman"/>
          <w:b/>
          <w:bCs/>
          <w:sz w:val="22"/>
          <w:szCs w:val="22"/>
        </w:rPr>
        <w:t>§ 1.</w:t>
      </w:r>
    </w:p>
    <w:p w:rsidR="00682689" w:rsidRPr="00682689" w:rsidRDefault="00682689" w:rsidP="00F14ACC">
      <w:pPr>
        <w:pStyle w:val="Tekstpodstawowy"/>
        <w:spacing w:line="240" w:lineRule="auto"/>
        <w:jc w:val="center"/>
        <w:rPr>
          <w:rFonts w:ascii="Times New Roman" w:hAnsi="Times New Roman" w:cs="Times New Roman"/>
          <w:b/>
          <w:bCs/>
          <w:sz w:val="22"/>
          <w:szCs w:val="22"/>
          <w:lang w:val="pl-PL"/>
        </w:rPr>
      </w:pPr>
      <w:r>
        <w:rPr>
          <w:rFonts w:ascii="Times New Roman" w:hAnsi="Times New Roman" w:cs="Times New Roman"/>
          <w:b/>
          <w:bCs/>
          <w:sz w:val="22"/>
          <w:szCs w:val="22"/>
          <w:lang w:val="pl-PL"/>
        </w:rPr>
        <w:t>PRZEMIOT UMOWY</w:t>
      </w:r>
    </w:p>
    <w:p w:rsidR="004625D3" w:rsidRPr="00F14ACC" w:rsidRDefault="004625D3" w:rsidP="00F14ACC">
      <w:pPr>
        <w:pStyle w:val="Akapitzlist"/>
        <w:widowControl w:val="0"/>
        <w:numPr>
          <w:ilvl w:val="0"/>
          <w:numId w:val="11"/>
        </w:numPr>
        <w:autoSpaceDE w:val="0"/>
        <w:jc w:val="both"/>
        <w:rPr>
          <w:sz w:val="22"/>
          <w:szCs w:val="22"/>
        </w:rPr>
      </w:pPr>
      <w:r w:rsidRPr="00F14ACC">
        <w:rPr>
          <w:sz w:val="22"/>
          <w:szCs w:val="22"/>
        </w:rPr>
        <w:t xml:space="preserve">Przedmiotem umowy wymiana </w:t>
      </w:r>
      <w:r w:rsidR="001B6D01" w:rsidRPr="00F14ACC">
        <w:rPr>
          <w:sz w:val="22"/>
          <w:szCs w:val="22"/>
        </w:rPr>
        <w:t>stolarki okiennej drewnianej na o</w:t>
      </w:r>
      <w:r w:rsidRPr="00F14ACC">
        <w:rPr>
          <w:bCs/>
          <w:sz w:val="22"/>
          <w:szCs w:val="22"/>
        </w:rPr>
        <w:t xml:space="preserve">kna i drzwi balkonowe PCV w ilości </w:t>
      </w:r>
      <w:r w:rsidR="001B6D01" w:rsidRPr="00F14ACC">
        <w:rPr>
          <w:bCs/>
          <w:sz w:val="22"/>
          <w:szCs w:val="22"/>
        </w:rPr>
        <w:t>około 450m² wraz z wymianą</w:t>
      </w:r>
      <w:r w:rsidRPr="00F14ACC">
        <w:rPr>
          <w:bCs/>
          <w:sz w:val="22"/>
          <w:szCs w:val="22"/>
        </w:rPr>
        <w:t xml:space="preserve"> podokienni</w:t>
      </w:r>
      <w:r w:rsidR="001B6D01" w:rsidRPr="00F14ACC">
        <w:rPr>
          <w:bCs/>
          <w:sz w:val="22"/>
          <w:szCs w:val="22"/>
        </w:rPr>
        <w:t>ków wewnętrznych i zewnętrznych oraz</w:t>
      </w:r>
      <w:r w:rsidRPr="00F14ACC">
        <w:rPr>
          <w:bCs/>
          <w:sz w:val="22"/>
          <w:szCs w:val="22"/>
        </w:rPr>
        <w:t xml:space="preserve"> uzupełnieniem i malowaniem tynków ościeży</w:t>
      </w:r>
      <w:r w:rsidR="001B6D01" w:rsidRPr="00F14ACC">
        <w:rPr>
          <w:bCs/>
          <w:sz w:val="22"/>
          <w:szCs w:val="22"/>
        </w:rPr>
        <w:t xml:space="preserve"> </w:t>
      </w:r>
      <w:r w:rsidRPr="00F14ACC">
        <w:rPr>
          <w:sz w:val="22"/>
          <w:szCs w:val="22"/>
        </w:rPr>
        <w:t>w lokalach mieszkalnych</w:t>
      </w:r>
      <w:r w:rsidR="001B6D01" w:rsidRPr="00F14ACC">
        <w:rPr>
          <w:sz w:val="22"/>
          <w:szCs w:val="22"/>
        </w:rPr>
        <w:t xml:space="preserve"> i użytkowych </w:t>
      </w:r>
      <w:r w:rsidRPr="00F14ACC">
        <w:rPr>
          <w:sz w:val="22"/>
          <w:szCs w:val="22"/>
        </w:rPr>
        <w:t xml:space="preserve"> będących własnością Miasta Słupsk</w:t>
      </w:r>
      <w:r w:rsidR="001B6D01" w:rsidRPr="00F14ACC">
        <w:rPr>
          <w:sz w:val="22"/>
          <w:szCs w:val="22"/>
        </w:rPr>
        <w:t>a</w:t>
      </w:r>
      <w:r w:rsidRPr="00F14ACC">
        <w:rPr>
          <w:sz w:val="22"/>
          <w:szCs w:val="22"/>
        </w:rPr>
        <w:t xml:space="preserve">. </w:t>
      </w:r>
    </w:p>
    <w:p w:rsidR="004625D3" w:rsidRPr="00F14ACC" w:rsidRDefault="004625D3" w:rsidP="00F14ACC">
      <w:pPr>
        <w:pStyle w:val="Akapitzlist"/>
        <w:numPr>
          <w:ilvl w:val="0"/>
          <w:numId w:val="11"/>
        </w:numPr>
        <w:tabs>
          <w:tab w:val="left" w:pos="1479"/>
        </w:tabs>
        <w:suppressAutoHyphens w:val="0"/>
        <w:jc w:val="both"/>
        <w:rPr>
          <w:sz w:val="22"/>
          <w:szCs w:val="22"/>
          <w:lang w:eastAsia="ar-SA"/>
        </w:rPr>
      </w:pPr>
      <w:r w:rsidRPr="00F14ACC">
        <w:rPr>
          <w:bCs/>
          <w:sz w:val="22"/>
          <w:szCs w:val="22"/>
        </w:rPr>
        <w:t>Specyfikacja techniczna stolarki winna spełniać</w:t>
      </w:r>
      <w:r w:rsidR="001B6D01" w:rsidRPr="00F14ACC">
        <w:rPr>
          <w:bCs/>
          <w:sz w:val="22"/>
          <w:szCs w:val="22"/>
        </w:rPr>
        <w:t xml:space="preserve"> parametry określone w </w:t>
      </w:r>
      <w:proofErr w:type="spellStart"/>
      <w:r w:rsidR="001B6D01" w:rsidRPr="00F14ACC">
        <w:rPr>
          <w:bCs/>
          <w:sz w:val="22"/>
          <w:szCs w:val="22"/>
        </w:rPr>
        <w:t>ST</w:t>
      </w:r>
      <w:r w:rsidR="00F14ACC" w:rsidRPr="00F14ACC">
        <w:rPr>
          <w:bCs/>
          <w:sz w:val="22"/>
          <w:szCs w:val="22"/>
        </w:rPr>
        <w:t>WiOR</w:t>
      </w:r>
      <w:r w:rsidR="00D707A6">
        <w:rPr>
          <w:bCs/>
          <w:sz w:val="22"/>
          <w:szCs w:val="22"/>
        </w:rPr>
        <w:t>B</w:t>
      </w:r>
      <w:proofErr w:type="spellEnd"/>
      <w:r w:rsidRPr="00F14ACC">
        <w:rPr>
          <w:bCs/>
          <w:sz w:val="22"/>
          <w:szCs w:val="22"/>
        </w:rPr>
        <w:t xml:space="preserve"> będącą załącznikiem do niniejszej umowy. </w:t>
      </w:r>
    </w:p>
    <w:p w:rsidR="004625D3" w:rsidRPr="00F14ACC" w:rsidRDefault="004625D3" w:rsidP="00F14ACC">
      <w:pPr>
        <w:pStyle w:val="Akapitzlist"/>
        <w:widowControl w:val="0"/>
        <w:numPr>
          <w:ilvl w:val="0"/>
          <w:numId w:val="11"/>
        </w:numPr>
        <w:autoSpaceDE w:val="0"/>
        <w:jc w:val="both"/>
        <w:rPr>
          <w:sz w:val="22"/>
          <w:szCs w:val="22"/>
        </w:rPr>
      </w:pPr>
      <w:r w:rsidRPr="00F14ACC">
        <w:rPr>
          <w:sz w:val="22"/>
          <w:szCs w:val="22"/>
        </w:rPr>
        <w:t>Zakres prac obejmuje:</w:t>
      </w:r>
    </w:p>
    <w:p w:rsidR="004625D3" w:rsidRPr="00F14ACC" w:rsidRDefault="004625D3" w:rsidP="00F14ACC">
      <w:pPr>
        <w:numPr>
          <w:ilvl w:val="0"/>
          <w:numId w:val="3"/>
        </w:numPr>
        <w:jc w:val="both"/>
        <w:rPr>
          <w:sz w:val="22"/>
          <w:szCs w:val="22"/>
        </w:rPr>
      </w:pPr>
      <w:r w:rsidRPr="00F14ACC">
        <w:rPr>
          <w:sz w:val="22"/>
          <w:szCs w:val="22"/>
        </w:rPr>
        <w:t xml:space="preserve">wykonanie szczegółowych pomiarów stolarki oraz parapetów wewnętrznych i zewnętrznych </w:t>
      </w:r>
      <w:r w:rsidRPr="00F14ACC">
        <w:rPr>
          <w:sz w:val="22"/>
          <w:szCs w:val="22"/>
        </w:rPr>
        <w:br/>
        <w:t>z natury w lokalach mieszkalnych</w:t>
      </w:r>
      <w:r w:rsidR="001B6D01" w:rsidRPr="00F14ACC">
        <w:rPr>
          <w:sz w:val="22"/>
          <w:szCs w:val="22"/>
        </w:rPr>
        <w:t xml:space="preserve"> i lokalach użytkowych oraz częściach wspólnych budynków komunalnych,</w:t>
      </w:r>
    </w:p>
    <w:p w:rsidR="004625D3" w:rsidRPr="00F14ACC" w:rsidRDefault="004625D3" w:rsidP="00F14ACC">
      <w:pPr>
        <w:numPr>
          <w:ilvl w:val="0"/>
          <w:numId w:val="3"/>
        </w:numPr>
        <w:jc w:val="both"/>
        <w:rPr>
          <w:sz w:val="22"/>
          <w:szCs w:val="22"/>
        </w:rPr>
      </w:pPr>
      <w:r w:rsidRPr="00F14ACC">
        <w:rPr>
          <w:sz w:val="22"/>
          <w:szCs w:val="22"/>
        </w:rPr>
        <w:t>zabezpieczenie podłóg i mebli w pomieszczeniach, w których dokonywana będzie wymiana stolarki oraz chodników na zewnątrz budynku na okres wykonywania robót,</w:t>
      </w:r>
    </w:p>
    <w:p w:rsidR="004625D3" w:rsidRPr="00F14ACC" w:rsidRDefault="004625D3" w:rsidP="00F14ACC">
      <w:pPr>
        <w:numPr>
          <w:ilvl w:val="0"/>
          <w:numId w:val="3"/>
        </w:numPr>
        <w:jc w:val="both"/>
        <w:rPr>
          <w:sz w:val="22"/>
          <w:szCs w:val="22"/>
        </w:rPr>
      </w:pPr>
      <w:r w:rsidRPr="00F14ACC">
        <w:rPr>
          <w:sz w:val="22"/>
          <w:szCs w:val="22"/>
        </w:rPr>
        <w:t>demontaż (wykucie) starej stolarki oraz parapetów wewnętrznych i zewnętrznych,</w:t>
      </w:r>
    </w:p>
    <w:p w:rsidR="004625D3" w:rsidRPr="00F14ACC" w:rsidRDefault="004625D3" w:rsidP="00F14ACC">
      <w:pPr>
        <w:numPr>
          <w:ilvl w:val="0"/>
          <w:numId w:val="3"/>
        </w:numPr>
        <w:jc w:val="both"/>
        <w:rPr>
          <w:sz w:val="22"/>
          <w:szCs w:val="22"/>
        </w:rPr>
      </w:pPr>
      <w:r w:rsidRPr="00F14ACC">
        <w:rPr>
          <w:sz w:val="22"/>
          <w:szCs w:val="22"/>
        </w:rPr>
        <w:t>dostawa i montaż nowej stolarki okiennej – materiał wykonawcy o zróżnicowanych wymiarach (okna nietypowe) z dostosowaniem wymiarów do istniejących otworów okiennych i drzwiowych z zachowaniem istniejących podziałów sposobu otwarcia skrzydeł, szerokości profili, zachowanie bądź odtworzenie istniejących elementów dekoracyjnych,</w:t>
      </w:r>
    </w:p>
    <w:p w:rsidR="004625D3" w:rsidRPr="00F14ACC" w:rsidRDefault="004625D3" w:rsidP="00F14ACC">
      <w:pPr>
        <w:numPr>
          <w:ilvl w:val="0"/>
          <w:numId w:val="3"/>
        </w:numPr>
        <w:jc w:val="both"/>
        <w:rPr>
          <w:sz w:val="22"/>
          <w:szCs w:val="22"/>
        </w:rPr>
      </w:pPr>
      <w:r w:rsidRPr="00F14ACC">
        <w:rPr>
          <w:sz w:val="22"/>
          <w:szCs w:val="22"/>
        </w:rPr>
        <w:t>dostawa i montaż parapetów wewnętrznych,</w:t>
      </w:r>
    </w:p>
    <w:p w:rsidR="004625D3" w:rsidRPr="00F14ACC" w:rsidRDefault="004625D3" w:rsidP="00F14ACC">
      <w:pPr>
        <w:numPr>
          <w:ilvl w:val="0"/>
          <w:numId w:val="3"/>
        </w:numPr>
        <w:jc w:val="both"/>
        <w:rPr>
          <w:sz w:val="22"/>
          <w:szCs w:val="22"/>
        </w:rPr>
      </w:pPr>
      <w:r w:rsidRPr="00F14ACC">
        <w:rPr>
          <w:sz w:val="22"/>
          <w:szCs w:val="22"/>
        </w:rPr>
        <w:t>dostawa i montaż parapetów zewnętrznych,</w:t>
      </w:r>
    </w:p>
    <w:p w:rsidR="004625D3" w:rsidRDefault="004625D3" w:rsidP="00F14ACC">
      <w:pPr>
        <w:numPr>
          <w:ilvl w:val="0"/>
          <w:numId w:val="3"/>
        </w:numPr>
        <w:jc w:val="both"/>
        <w:rPr>
          <w:sz w:val="22"/>
          <w:szCs w:val="22"/>
        </w:rPr>
      </w:pPr>
      <w:r w:rsidRPr="00F14ACC">
        <w:rPr>
          <w:sz w:val="22"/>
          <w:szCs w:val="22"/>
        </w:rPr>
        <w:t>naprawa tynków, ościeży wewnętrznych i zewnętrznych wraz z ich pomalowaniem,</w:t>
      </w:r>
    </w:p>
    <w:p w:rsidR="00D707A6" w:rsidRPr="00F14ACC" w:rsidRDefault="00D707A6" w:rsidP="00F14ACC">
      <w:pPr>
        <w:numPr>
          <w:ilvl w:val="0"/>
          <w:numId w:val="3"/>
        </w:numPr>
        <w:jc w:val="both"/>
        <w:rPr>
          <w:sz w:val="22"/>
          <w:szCs w:val="22"/>
        </w:rPr>
      </w:pPr>
      <w:r>
        <w:rPr>
          <w:sz w:val="22"/>
          <w:szCs w:val="22"/>
        </w:rPr>
        <w:t xml:space="preserve">inne roboty budowlane towarzyszące wymianie stolarki okiennej, a nie przewidziane przez Zamawiającego i nie wskazane w przedmiarze robót, </w:t>
      </w:r>
    </w:p>
    <w:p w:rsidR="004625D3" w:rsidRPr="00F14ACC" w:rsidRDefault="004625D3" w:rsidP="00F14ACC">
      <w:pPr>
        <w:numPr>
          <w:ilvl w:val="0"/>
          <w:numId w:val="3"/>
        </w:numPr>
        <w:jc w:val="both"/>
        <w:rPr>
          <w:sz w:val="22"/>
          <w:szCs w:val="22"/>
        </w:rPr>
      </w:pPr>
      <w:r w:rsidRPr="00F14ACC">
        <w:rPr>
          <w:sz w:val="22"/>
          <w:szCs w:val="22"/>
        </w:rPr>
        <w:t>wywóz i utylizacja gruzu i zdemontowanie stolarki oraz parapetów,</w:t>
      </w:r>
    </w:p>
    <w:p w:rsidR="004625D3" w:rsidRPr="00F14ACC" w:rsidRDefault="004625D3" w:rsidP="00F14ACC">
      <w:pPr>
        <w:numPr>
          <w:ilvl w:val="0"/>
          <w:numId w:val="3"/>
        </w:numPr>
        <w:jc w:val="both"/>
        <w:rPr>
          <w:sz w:val="22"/>
          <w:szCs w:val="22"/>
        </w:rPr>
      </w:pPr>
      <w:r w:rsidRPr="00F14ACC">
        <w:rPr>
          <w:sz w:val="22"/>
          <w:szCs w:val="22"/>
        </w:rPr>
        <w:t>przekazanie użytkownikowi lokalu pisemnej instrukcji użytkowania i konserwacji okien i okuć</w:t>
      </w:r>
      <w:r w:rsidR="001B6D01" w:rsidRPr="00F14ACC">
        <w:rPr>
          <w:sz w:val="22"/>
          <w:szCs w:val="22"/>
        </w:rPr>
        <w:t>,</w:t>
      </w:r>
    </w:p>
    <w:p w:rsidR="004625D3" w:rsidRPr="00F14ACC" w:rsidRDefault="004625D3" w:rsidP="00F14ACC">
      <w:pPr>
        <w:numPr>
          <w:ilvl w:val="0"/>
          <w:numId w:val="3"/>
        </w:numPr>
        <w:jc w:val="both"/>
        <w:rPr>
          <w:sz w:val="22"/>
          <w:szCs w:val="22"/>
        </w:rPr>
      </w:pPr>
      <w:r w:rsidRPr="00F14ACC">
        <w:rPr>
          <w:sz w:val="22"/>
          <w:szCs w:val="22"/>
        </w:rPr>
        <w:t xml:space="preserve">dokonanie uzgodnień z najemcami </w:t>
      </w:r>
      <w:r w:rsidR="001B6D01" w:rsidRPr="00F14ACC">
        <w:rPr>
          <w:sz w:val="22"/>
          <w:szCs w:val="22"/>
        </w:rPr>
        <w:t>lokali mieszkalnych w zakresie terminów wykonania pomiarów z natury i terminu</w:t>
      </w:r>
      <w:r w:rsidRPr="00F14ACC">
        <w:rPr>
          <w:sz w:val="22"/>
          <w:szCs w:val="22"/>
        </w:rPr>
        <w:t xml:space="preserve"> montażu stolarki. W przypadku wystąpienia trudności z dostępem do lokalu Wykonawca winien </w:t>
      </w:r>
      <w:r w:rsidR="001B6D01" w:rsidRPr="00F14ACC">
        <w:rPr>
          <w:sz w:val="22"/>
          <w:szCs w:val="22"/>
        </w:rPr>
        <w:t>skontaktować się z administracją</w:t>
      </w:r>
      <w:r w:rsidRPr="00F14ACC">
        <w:rPr>
          <w:sz w:val="22"/>
          <w:szCs w:val="22"/>
        </w:rPr>
        <w:t xml:space="preserve"> budynku. </w:t>
      </w:r>
    </w:p>
    <w:p w:rsidR="004625D3" w:rsidRPr="00F14ACC" w:rsidRDefault="004625D3" w:rsidP="00F14ACC">
      <w:pPr>
        <w:pStyle w:val="Akapitzlist"/>
        <w:widowControl w:val="0"/>
        <w:numPr>
          <w:ilvl w:val="0"/>
          <w:numId w:val="11"/>
        </w:numPr>
        <w:autoSpaceDE w:val="0"/>
        <w:jc w:val="both"/>
        <w:rPr>
          <w:sz w:val="22"/>
          <w:szCs w:val="22"/>
        </w:rPr>
      </w:pPr>
      <w:r w:rsidRPr="00F14ACC">
        <w:rPr>
          <w:sz w:val="22"/>
          <w:szCs w:val="22"/>
        </w:rPr>
        <w:t xml:space="preserve">Zakres prac obejmuje również prace towarzyszące, takie jak organizacja, zabezpieczenie i dozór robót oraz placu budowy przez cały okres wykonywania robót, wykonanie w razie potrzeby  daszków ochronnych zabezpieczających nad wejściami do budynków, wywóz i utylizacje gruzu, </w:t>
      </w:r>
      <w:r w:rsidRPr="00F14ACC">
        <w:rPr>
          <w:sz w:val="22"/>
          <w:szCs w:val="22"/>
        </w:rPr>
        <w:lastRenderedPageBreak/>
        <w:t>okien i innych odpadów, zabezpieczenie chodnika przed upadkiem materiałów budowlanych lub rozbiórkowych, wygrodzenie terenu, uzyskanie</w:t>
      </w:r>
      <w:r w:rsidR="001B6D01" w:rsidRPr="00F14ACC">
        <w:rPr>
          <w:sz w:val="22"/>
          <w:szCs w:val="22"/>
        </w:rPr>
        <w:t xml:space="preserve"> i opłacenie pozwolenia na zajęcie pasa drogowego. </w:t>
      </w:r>
      <w:r w:rsidRPr="00F14ACC">
        <w:rPr>
          <w:sz w:val="22"/>
          <w:szCs w:val="22"/>
        </w:rPr>
        <w:t xml:space="preserve">Koszty te </w:t>
      </w:r>
      <w:r w:rsidR="001B6D01" w:rsidRPr="00F14ACC">
        <w:rPr>
          <w:sz w:val="22"/>
          <w:szCs w:val="22"/>
        </w:rPr>
        <w:t xml:space="preserve">Wykonawca powinien uwzględnić  w wynagrodzeniu określonym </w:t>
      </w:r>
      <w:r w:rsidRPr="00F14ACC">
        <w:rPr>
          <w:sz w:val="22"/>
          <w:szCs w:val="22"/>
        </w:rPr>
        <w:t>w umowie.</w:t>
      </w:r>
    </w:p>
    <w:p w:rsidR="004625D3" w:rsidRPr="00F14ACC" w:rsidRDefault="004625D3" w:rsidP="00F14ACC">
      <w:pPr>
        <w:pStyle w:val="Akapitzlist"/>
        <w:widowControl w:val="0"/>
        <w:numPr>
          <w:ilvl w:val="0"/>
          <w:numId w:val="11"/>
        </w:numPr>
        <w:autoSpaceDE w:val="0"/>
        <w:jc w:val="both"/>
        <w:rPr>
          <w:sz w:val="22"/>
          <w:szCs w:val="22"/>
        </w:rPr>
      </w:pPr>
      <w:r w:rsidRPr="00F14ACC">
        <w:rPr>
          <w:sz w:val="22"/>
          <w:szCs w:val="22"/>
        </w:rPr>
        <w:t>Wymagania jakościowe nowych okien i parapetów:</w:t>
      </w:r>
    </w:p>
    <w:p w:rsidR="004625D3" w:rsidRPr="00F14ACC" w:rsidRDefault="004625D3" w:rsidP="00F14ACC">
      <w:pPr>
        <w:numPr>
          <w:ilvl w:val="0"/>
          <w:numId w:val="9"/>
        </w:numPr>
        <w:jc w:val="both"/>
        <w:rPr>
          <w:sz w:val="22"/>
          <w:szCs w:val="22"/>
        </w:rPr>
      </w:pPr>
      <w:r w:rsidRPr="00F14ACC">
        <w:rPr>
          <w:sz w:val="22"/>
          <w:szCs w:val="22"/>
        </w:rPr>
        <w:t xml:space="preserve">oferowana stolarka musi posiadać stosowane atesty i świadectwa dopuszczające ją do stosowania w budownictwie – zgodnie z art. 10 ustawy z dnia 7 lipca 1994r. (Dz. U. z 2006r. Nr 156, poz. 1118 z </w:t>
      </w:r>
      <w:proofErr w:type="spellStart"/>
      <w:r w:rsidRPr="00F14ACC">
        <w:rPr>
          <w:sz w:val="22"/>
          <w:szCs w:val="22"/>
        </w:rPr>
        <w:t>póź</w:t>
      </w:r>
      <w:proofErr w:type="spellEnd"/>
      <w:r w:rsidRPr="00F14ACC">
        <w:rPr>
          <w:sz w:val="22"/>
          <w:szCs w:val="22"/>
        </w:rPr>
        <w:t>. Zm.) Prawo Budowlane i ustawą z dnia 16 kwietnia 2004r. o wyrobach budowlanych (Dz. U. z 2004r. Nr 92, poz. 881) Wykonawca zobowiązany będzie dostarczyć dla Zamawiającego dla każdej partii dostarczonej i montowanej stolarki okiennej deklarację zgodności z Aprobatą Techniczną lub Polską Normą wystawiona przez producenta stolarki</w:t>
      </w:r>
    </w:p>
    <w:p w:rsidR="004625D3" w:rsidRPr="00F14ACC" w:rsidRDefault="004625D3" w:rsidP="00F14ACC">
      <w:pPr>
        <w:numPr>
          <w:ilvl w:val="0"/>
          <w:numId w:val="9"/>
        </w:numPr>
        <w:jc w:val="both"/>
        <w:rPr>
          <w:sz w:val="22"/>
          <w:szCs w:val="22"/>
        </w:rPr>
      </w:pPr>
      <w:r w:rsidRPr="00F14ACC">
        <w:rPr>
          <w:sz w:val="22"/>
          <w:szCs w:val="22"/>
        </w:rPr>
        <w:t xml:space="preserve">oferowana stolarka musi posiadać Aprobatę techniczną ITB potwierdzającą ich zgodność </w:t>
      </w:r>
      <w:r w:rsidRPr="00F14ACC">
        <w:rPr>
          <w:sz w:val="22"/>
          <w:szCs w:val="22"/>
        </w:rPr>
        <w:br/>
        <w:t>z systemem DJ-68 lub innym równoważnym sposobem spełniającym wymogi Polskich Norm</w:t>
      </w:r>
    </w:p>
    <w:p w:rsidR="004625D3" w:rsidRPr="00F14ACC" w:rsidRDefault="004625D3" w:rsidP="00F14ACC">
      <w:pPr>
        <w:numPr>
          <w:ilvl w:val="0"/>
          <w:numId w:val="9"/>
        </w:numPr>
        <w:jc w:val="both"/>
        <w:rPr>
          <w:sz w:val="22"/>
          <w:szCs w:val="22"/>
        </w:rPr>
      </w:pPr>
      <w:r w:rsidRPr="00F14ACC">
        <w:rPr>
          <w:sz w:val="22"/>
          <w:szCs w:val="22"/>
        </w:rPr>
        <w:t>zastosowany w  stolarce system okuć budowlanych musi posiadać Aprobatę Techniczną ITB lub Certyfikat Zgodność z PN uprawniający do oznaczenia wyrobu znakiem budowlanym „B”</w:t>
      </w:r>
    </w:p>
    <w:p w:rsidR="004625D3" w:rsidRPr="00F14ACC" w:rsidRDefault="004625D3" w:rsidP="00F14ACC">
      <w:pPr>
        <w:numPr>
          <w:ilvl w:val="0"/>
          <w:numId w:val="9"/>
        </w:numPr>
        <w:jc w:val="both"/>
        <w:rPr>
          <w:sz w:val="22"/>
          <w:szCs w:val="22"/>
        </w:rPr>
      </w:pPr>
      <w:r w:rsidRPr="00F14ACC">
        <w:rPr>
          <w:sz w:val="22"/>
          <w:szCs w:val="22"/>
        </w:rPr>
        <w:t>zastosowane w  stolarce wkłady szybowe muszą posiadać Aprobatę Techniczną ITB lub Certyfikat Zgodności z PN uprawniający do oznaczenia wyrobu znakiem budowlanym „B”. Na ramce wewnątrz wkładu musi znajdow</w:t>
      </w:r>
      <w:r w:rsidR="001B6D01" w:rsidRPr="00F14ACC">
        <w:rPr>
          <w:sz w:val="22"/>
          <w:szCs w:val="22"/>
        </w:rPr>
        <w:t>ać się trwałe oznakowanie dot. w</w:t>
      </w:r>
      <w:r w:rsidRPr="00F14ACC">
        <w:rPr>
          <w:sz w:val="22"/>
          <w:szCs w:val="22"/>
        </w:rPr>
        <w:t>spółczynnika izolacyjności zestawu szybowego.</w:t>
      </w:r>
    </w:p>
    <w:p w:rsidR="004625D3" w:rsidRPr="00F14ACC" w:rsidRDefault="004625D3" w:rsidP="00F14ACC">
      <w:pPr>
        <w:numPr>
          <w:ilvl w:val="0"/>
          <w:numId w:val="9"/>
        </w:numPr>
        <w:jc w:val="both"/>
        <w:rPr>
          <w:sz w:val="22"/>
          <w:szCs w:val="22"/>
        </w:rPr>
      </w:pPr>
      <w:r w:rsidRPr="00F14ACC">
        <w:rPr>
          <w:sz w:val="22"/>
          <w:szCs w:val="22"/>
        </w:rPr>
        <w:t>wkłady szybowe muszą posiadać stosowne atesty higieniczne, a okucia obwiedniowe muszą posiadać deklarację zgodności.</w:t>
      </w:r>
    </w:p>
    <w:p w:rsidR="004625D3" w:rsidRDefault="004625D3" w:rsidP="00F14ACC">
      <w:pPr>
        <w:numPr>
          <w:ilvl w:val="0"/>
          <w:numId w:val="9"/>
        </w:numPr>
        <w:jc w:val="both"/>
        <w:rPr>
          <w:sz w:val="22"/>
          <w:szCs w:val="22"/>
        </w:rPr>
      </w:pPr>
      <w:r w:rsidRPr="00F14ACC">
        <w:rPr>
          <w:sz w:val="22"/>
          <w:szCs w:val="22"/>
        </w:rPr>
        <w:t>okna muszą mieć zachowany kształ</w:t>
      </w:r>
      <w:r w:rsidR="001B6D01" w:rsidRPr="00F14ACC">
        <w:rPr>
          <w:sz w:val="22"/>
          <w:szCs w:val="22"/>
        </w:rPr>
        <w:t>t i podział jak okna istniejące, bądź zgodne z wytycznymi konserwatora zabytków.</w:t>
      </w:r>
    </w:p>
    <w:p w:rsidR="00682689" w:rsidRPr="00682689" w:rsidRDefault="00682689" w:rsidP="00682689">
      <w:pPr>
        <w:pStyle w:val="Akapitzlist"/>
        <w:numPr>
          <w:ilvl w:val="0"/>
          <w:numId w:val="11"/>
        </w:numPr>
        <w:jc w:val="both"/>
        <w:rPr>
          <w:sz w:val="22"/>
          <w:szCs w:val="22"/>
        </w:rPr>
      </w:pPr>
      <w:r w:rsidRPr="00682689">
        <w:rPr>
          <w:sz w:val="22"/>
          <w:szCs w:val="22"/>
        </w:rPr>
        <w:t>Zakres rzeczowy robót oraz termin ich wykonania określać będzie każdorazowo zlecenie robót wystawione przez Zamawiającego.</w:t>
      </w:r>
    </w:p>
    <w:p w:rsidR="00682689" w:rsidRDefault="00682689" w:rsidP="00682689">
      <w:pPr>
        <w:jc w:val="both"/>
        <w:rPr>
          <w:sz w:val="22"/>
          <w:szCs w:val="22"/>
        </w:rPr>
      </w:pPr>
    </w:p>
    <w:p w:rsidR="00682689" w:rsidRPr="00D707A6" w:rsidRDefault="00D707A6" w:rsidP="00D707A6">
      <w:pPr>
        <w:pStyle w:val="Tekstpodstawowy"/>
        <w:spacing w:line="240" w:lineRule="auto"/>
        <w:jc w:val="center"/>
        <w:rPr>
          <w:rFonts w:ascii="Times New Roman" w:hAnsi="Times New Roman" w:cs="Times New Roman"/>
          <w:b/>
          <w:sz w:val="22"/>
          <w:szCs w:val="22"/>
        </w:rPr>
      </w:pPr>
      <w:r>
        <w:rPr>
          <w:rFonts w:ascii="Times New Roman" w:hAnsi="Times New Roman" w:cs="Times New Roman"/>
          <w:b/>
          <w:sz w:val="22"/>
          <w:szCs w:val="22"/>
        </w:rPr>
        <w:t>§ 2</w:t>
      </w:r>
      <w:r w:rsidRPr="00F14ACC">
        <w:rPr>
          <w:rFonts w:ascii="Times New Roman" w:hAnsi="Times New Roman" w:cs="Times New Roman"/>
          <w:b/>
          <w:sz w:val="22"/>
          <w:szCs w:val="22"/>
        </w:rPr>
        <w:t>.</w:t>
      </w:r>
    </w:p>
    <w:p w:rsidR="00682689" w:rsidRPr="00682689" w:rsidRDefault="00682689" w:rsidP="00682689">
      <w:pPr>
        <w:jc w:val="center"/>
        <w:rPr>
          <w:b/>
          <w:sz w:val="22"/>
          <w:szCs w:val="22"/>
        </w:rPr>
      </w:pPr>
      <w:r w:rsidRPr="00682689">
        <w:rPr>
          <w:b/>
          <w:sz w:val="22"/>
          <w:szCs w:val="22"/>
        </w:rPr>
        <w:t>OBOWIĄZKI ZAMAWIAJĄCEGO I WYKONAWCY</w:t>
      </w:r>
    </w:p>
    <w:p w:rsidR="009E4DCF" w:rsidRDefault="009E4DCF" w:rsidP="009E4DCF">
      <w:pPr>
        <w:pStyle w:val="Akapitzlist"/>
        <w:numPr>
          <w:ilvl w:val="1"/>
          <w:numId w:val="11"/>
        </w:numPr>
        <w:tabs>
          <w:tab w:val="clear" w:pos="720"/>
        </w:tabs>
        <w:ind w:left="284" w:hanging="284"/>
        <w:jc w:val="both"/>
        <w:rPr>
          <w:sz w:val="22"/>
          <w:szCs w:val="22"/>
        </w:rPr>
      </w:pPr>
      <w:r w:rsidRPr="009E4DCF">
        <w:rPr>
          <w:sz w:val="22"/>
          <w:szCs w:val="22"/>
        </w:rPr>
        <w:t>Zamawiający i Wykonawca będą współdziałań w celu prawidłowej i rzetelnej realizacji umowy. Wykonawca zobowiązuje się wykonać przedmiot umowy zgodnie z zasadami sztuki budowlanej, z zachowanie należytej staranności.</w:t>
      </w:r>
    </w:p>
    <w:p w:rsidR="009E4DCF" w:rsidRDefault="009E4DCF" w:rsidP="009E4DCF">
      <w:pPr>
        <w:pStyle w:val="Akapitzlist"/>
        <w:numPr>
          <w:ilvl w:val="1"/>
          <w:numId w:val="11"/>
        </w:numPr>
        <w:tabs>
          <w:tab w:val="clear" w:pos="720"/>
        </w:tabs>
        <w:ind w:left="284" w:hanging="284"/>
        <w:jc w:val="both"/>
        <w:rPr>
          <w:sz w:val="22"/>
          <w:szCs w:val="22"/>
        </w:rPr>
      </w:pPr>
      <w:r w:rsidRPr="009E4DCF">
        <w:rPr>
          <w:sz w:val="22"/>
          <w:szCs w:val="22"/>
        </w:rPr>
        <w:t>Zamawiający zobowiązuje się do udostępnienia Wykonawcy placu budowy oraz pomocy w zakresie kontaktów z najemcami i użytkownikami lokali komunalnych.</w:t>
      </w:r>
    </w:p>
    <w:p w:rsidR="009E4DCF" w:rsidRDefault="004625D3" w:rsidP="009E4DCF">
      <w:pPr>
        <w:pStyle w:val="Akapitzlist"/>
        <w:numPr>
          <w:ilvl w:val="1"/>
          <w:numId w:val="11"/>
        </w:numPr>
        <w:tabs>
          <w:tab w:val="clear" w:pos="720"/>
        </w:tabs>
        <w:ind w:left="284" w:hanging="284"/>
        <w:jc w:val="both"/>
        <w:rPr>
          <w:sz w:val="22"/>
          <w:szCs w:val="22"/>
        </w:rPr>
      </w:pPr>
      <w:r w:rsidRPr="009E4DCF">
        <w:rPr>
          <w:sz w:val="22"/>
          <w:szCs w:val="22"/>
        </w:rPr>
        <w:t>Wykonawca we własnym zakresie odstawi i zabezpieczy meble oraz sprzęt techniczny znajdujące się w pomieszczeniach, w których wykonywane będą roboty objęte umową.</w:t>
      </w:r>
    </w:p>
    <w:p w:rsidR="004625D3" w:rsidRPr="009E4DCF" w:rsidRDefault="004625D3" w:rsidP="009E4DCF">
      <w:pPr>
        <w:pStyle w:val="Akapitzlist"/>
        <w:numPr>
          <w:ilvl w:val="1"/>
          <w:numId w:val="11"/>
        </w:numPr>
        <w:tabs>
          <w:tab w:val="clear" w:pos="720"/>
        </w:tabs>
        <w:ind w:left="284" w:hanging="284"/>
        <w:jc w:val="both"/>
        <w:rPr>
          <w:sz w:val="22"/>
          <w:szCs w:val="22"/>
        </w:rPr>
      </w:pPr>
      <w:r w:rsidRPr="009E4DCF">
        <w:rPr>
          <w:sz w:val="22"/>
          <w:szCs w:val="22"/>
        </w:rPr>
        <w:t>Wymagania dotyczące przedmiotu zamówienia:</w:t>
      </w:r>
    </w:p>
    <w:p w:rsidR="004625D3" w:rsidRPr="00F14ACC" w:rsidRDefault="004625D3" w:rsidP="00F14ACC">
      <w:pPr>
        <w:numPr>
          <w:ilvl w:val="0"/>
          <w:numId w:val="5"/>
        </w:numPr>
        <w:jc w:val="both"/>
        <w:rPr>
          <w:sz w:val="22"/>
          <w:szCs w:val="22"/>
        </w:rPr>
      </w:pPr>
      <w:r w:rsidRPr="00F14ACC">
        <w:rPr>
          <w:sz w:val="22"/>
          <w:szCs w:val="22"/>
        </w:rPr>
        <w:t>wykonawca zobowiązuje się wykonać roboty będące przedmiotem zamówienia z materiałów własnych zgodnie z sadami sztuki budowlanej, wytycznymi i specyfikacjami technicznymi producentów oferowanych materiałów lub wyrobów oraz obowiązującymi przepisami prawa</w:t>
      </w:r>
      <w:r w:rsidR="001B6D01" w:rsidRPr="00F14ACC">
        <w:rPr>
          <w:sz w:val="22"/>
          <w:szCs w:val="22"/>
        </w:rPr>
        <w:t>,</w:t>
      </w:r>
    </w:p>
    <w:p w:rsidR="001B6D01" w:rsidRPr="00F14ACC" w:rsidRDefault="004625D3" w:rsidP="00F14ACC">
      <w:pPr>
        <w:numPr>
          <w:ilvl w:val="0"/>
          <w:numId w:val="5"/>
        </w:numPr>
        <w:jc w:val="both"/>
        <w:rPr>
          <w:sz w:val="22"/>
          <w:szCs w:val="22"/>
        </w:rPr>
      </w:pPr>
      <w:r w:rsidRPr="00F14ACC">
        <w:rPr>
          <w:sz w:val="22"/>
          <w:szCs w:val="22"/>
        </w:rPr>
        <w:t>organizacja pracy podczas wykonywania przedmiotu zamówienia winna odpowiadać wymaganiom określonych w aktualnych przepisach dotyczących bezpieczeństwa i higieny pracy oraz musi zapew</w:t>
      </w:r>
      <w:r w:rsidR="001B6D01" w:rsidRPr="00F14ACC">
        <w:rPr>
          <w:sz w:val="22"/>
          <w:szCs w:val="22"/>
        </w:rPr>
        <w:t>nić prawidłowe wykonanie robót,</w:t>
      </w:r>
    </w:p>
    <w:p w:rsidR="004625D3" w:rsidRPr="00F14ACC" w:rsidRDefault="001B6D01" w:rsidP="00F14ACC">
      <w:pPr>
        <w:numPr>
          <w:ilvl w:val="0"/>
          <w:numId w:val="5"/>
        </w:numPr>
        <w:jc w:val="both"/>
        <w:rPr>
          <w:sz w:val="22"/>
          <w:szCs w:val="22"/>
        </w:rPr>
      </w:pPr>
      <w:r w:rsidRPr="00F14ACC">
        <w:rPr>
          <w:sz w:val="22"/>
          <w:szCs w:val="22"/>
        </w:rPr>
        <w:t>r</w:t>
      </w:r>
      <w:r w:rsidR="004625D3" w:rsidRPr="00F14ACC">
        <w:rPr>
          <w:sz w:val="22"/>
          <w:szCs w:val="22"/>
        </w:rPr>
        <w:t>oboty należy prowadzić w sposób, który nie będzie n</w:t>
      </w:r>
      <w:r w:rsidRPr="00F14ACC">
        <w:rPr>
          <w:sz w:val="22"/>
          <w:szCs w:val="22"/>
        </w:rPr>
        <w:t>aruszał interesów osób trzecich,</w:t>
      </w:r>
    </w:p>
    <w:p w:rsidR="004625D3" w:rsidRPr="00F14ACC" w:rsidRDefault="004625D3" w:rsidP="00F14ACC">
      <w:pPr>
        <w:numPr>
          <w:ilvl w:val="0"/>
          <w:numId w:val="5"/>
        </w:numPr>
        <w:jc w:val="both"/>
        <w:rPr>
          <w:sz w:val="22"/>
          <w:szCs w:val="22"/>
        </w:rPr>
      </w:pPr>
      <w:r w:rsidRPr="00F14ACC">
        <w:rPr>
          <w:sz w:val="22"/>
          <w:szCs w:val="22"/>
        </w:rPr>
        <w:t xml:space="preserve">przed podpisaniem protokołu odbioru </w:t>
      </w:r>
      <w:r w:rsidR="001B6D01" w:rsidRPr="00F14ACC">
        <w:rPr>
          <w:sz w:val="22"/>
          <w:szCs w:val="22"/>
        </w:rPr>
        <w:t>W</w:t>
      </w:r>
      <w:r w:rsidRPr="00F14ACC">
        <w:rPr>
          <w:sz w:val="22"/>
          <w:szCs w:val="22"/>
        </w:rPr>
        <w:t xml:space="preserve">ykonawca </w:t>
      </w:r>
      <w:r w:rsidR="001B6D01" w:rsidRPr="00F14ACC">
        <w:rPr>
          <w:sz w:val="22"/>
          <w:szCs w:val="22"/>
        </w:rPr>
        <w:t xml:space="preserve">zobowiązany jest </w:t>
      </w:r>
      <w:r w:rsidRPr="00F14ACC">
        <w:rPr>
          <w:sz w:val="22"/>
          <w:szCs w:val="22"/>
        </w:rPr>
        <w:t>dostarczy</w:t>
      </w:r>
      <w:r w:rsidR="001B6D01" w:rsidRPr="00F14ACC">
        <w:rPr>
          <w:sz w:val="22"/>
          <w:szCs w:val="22"/>
        </w:rPr>
        <w:t>ć Z</w:t>
      </w:r>
      <w:r w:rsidRPr="00F14ACC">
        <w:rPr>
          <w:sz w:val="22"/>
          <w:szCs w:val="22"/>
        </w:rPr>
        <w:t>amawiającemu wszystkie wymagane dokumenty wyszczególnione w § 1 ust 5</w:t>
      </w:r>
      <w:r w:rsidR="001B6D01" w:rsidRPr="00F14ACC">
        <w:rPr>
          <w:sz w:val="22"/>
          <w:szCs w:val="22"/>
        </w:rPr>
        <w:t xml:space="preserve"> </w:t>
      </w:r>
      <w:r w:rsidRPr="00F14ACC">
        <w:rPr>
          <w:sz w:val="22"/>
          <w:szCs w:val="22"/>
        </w:rPr>
        <w:t>umowy oraz w specyfikacji technicznej wykonania i odbioru robót.</w:t>
      </w:r>
    </w:p>
    <w:p w:rsidR="009E4DCF" w:rsidRDefault="004625D3" w:rsidP="009E4DCF">
      <w:pPr>
        <w:pStyle w:val="Akapitzlist"/>
        <w:numPr>
          <w:ilvl w:val="1"/>
          <w:numId w:val="11"/>
        </w:numPr>
        <w:tabs>
          <w:tab w:val="clear" w:pos="720"/>
          <w:tab w:val="num" w:pos="284"/>
        </w:tabs>
        <w:ind w:left="284" w:hanging="284"/>
        <w:jc w:val="both"/>
        <w:rPr>
          <w:sz w:val="22"/>
          <w:szCs w:val="22"/>
        </w:rPr>
      </w:pPr>
      <w:r w:rsidRPr="009E4DCF">
        <w:rPr>
          <w:sz w:val="22"/>
          <w:szCs w:val="22"/>
        </w:rPr>
        <w:t>Wykonawca zapewnia, że wszystkie osoby wyznaczonego przez niego do realizacji niniejszej umowy posiadają odpowiednie kwalifikacje i uprawnienia wymagane przepisami prawa</w:t>
      </w:r>
      <w:r w:rsidR="00F14ACC" w:rsidRPr="009E4DCF">
        <w:rPr>
          <w:sz w:val="22"/>
          <w:szCs w:val="22"/>
        </w:rPr>
        <w:t>, są przeszkolone w zakresie przepisów BHP, w trakcie prowadzonych prac będą wyposażeni</w:t>
      </w:r>
      <w:r w:rsidRPr="009E4DCF">
        <w:rPr>
          <w:sz w:val="22"/>
          <w:szCs w:val="22"/>
        </w:rPr>
        <w:t xml:space="preserve"> w kaski, ubrania ochronne oraz </w:t>
      </w:r>
      <w:r w:rsidR="00F14ACC" w:rsidRPr="009E4DCF">
        <w:rPr>
          <w:sz w:val="22"/>
          <w:szCs w:val="22"/>
        </w:rPr>
        <w:t xml:space="preserve">narzędzia niezbędne do prawidłowej realizacji robót. </w:t>
      </w:r>
    </w:p>
    <w:p w:rsidR="009E4DCF" w:rsidRDefault="00D707A6" w:rsidP="009E4DCF">
      <w:pPr>
        <w:pStyle w:val="Akapitzlist"/>
        <w:numPr>
          <w:ilvl w:val="1"/>
          <w:numId w:val="11"/>
        </w:numPr>
        <w:tabs>
          <w:tab w:val="clear" w:pos="720"/>
          <w:tab w:val="num" w:pos="284"/>
        </w:tabs>
        <w:ind w:left="284" w:hanging="284"/>
        <w:jc w:val="both"/>
        <w:rPr>
          <w:sz w:val="22"/>
          <w:szCs w:val="22"/>
        </w:rPr>
      </w:pPr>
      <w:r w:rsidRPr="009E4DCF">
        <w:rPr>
          <w:sz w:val="22"/>
          <w:szCs w:val="22"/>
        </w:rPr>
        <w:t xml:space="preserve">Wykonawca zobowiązany jest do posiadania ubezpieczenia od odpowiedzialności cywilnej </w:t>
      </w:r>
      <w:r w:rsidRPr="009E4DCF">
        <w:rPr>
          <w:sz w:val="22"/>
          <w:szCs w:val="22"/>
        </w:rPr>
        <w:br/>
        <w:t>w zakresie prowadzonej działalności w wysokości, co najmniej 200 000,00 PLN przez cały okres obowiązywania umowy.</w:t>
      </w:r>
    </w:p>
    <w:p w:rsidR="00D707A6" w:rsidRPr="009E4DCF" w:rsidRDefault="00D707A6" w:rsidP="009E4DCF">
      <w:pPr>
        <w:pStyle w:val="Akapitzlist"/>
        <w:numPr>
          <w:ilvl w:val="1"/>
          <w:numId w:val="11"/>
        </w:numPr>
        <w:tabs>
          <w:tab w:val="clear" w:pos="720"/>
          <w:tab w:val="num" w:pos="284"/>
        </w:tabs>
        <w:ind w:left="284" w:hanging="284"/>
        <w:jc w:val="both"/>
        <w:rPr>
          <w:sz w:val="22"/>
          <w:szCs w:val="22"/>
        </w:rPr>
      </w:pPr>
      <w:r w:rsidRPr="009E4DCF">
        <w:rPr>
          <w:sz w:val="22"/>
          <w:szCs w:val="22"/>
        </w:rPr>
        <w:t xml:space="preserve">Strony umowy ustanawiają następujących przedstawicieli: </w:t>
      </w:r>
    </w:p>
    <w:p w:rsidR="00F14ACC" w:rsidRPr="00D707A6" w:rsidRDefault="004625D3" w:rsidP="00D707A6">
      <w:pPr>
        <w:pStyle w:val="Tekstpodstawowy"/>
        <w:numPr>
          <w:ilvl w:val="0"/>
          <w:numId w:val="34"/>
        </w:numPr>
        <w:spacing w:line="240" w:lineRule="auto"/>
        <w:rPr>
          <w:rFonts w:ascii="Times New Roman" w:hAnsi="Times New Roman" w:cs="Times New Roman"/>
          <w:b/>
          <w:sz w:val="22"/>
          <w:szCs w:val="22"/>
        </w:rPr>
      </w:pPr>
      <w:r w:rsidRPr="00D707A6">
        <w:rPr>
          <w:rFonts w:ascii="Times New Roman" w:hAnsi="Times New Roman" w:cs="Times New Roman"/>
          <w:sz w:val="22"/>
          <w:szCs w:val="22"/>
        </w:rPr>
        <w:t>Przedstawiciel Zamawiającego do nadzorowania i odbioru robót budowlanych</w:t>
      </w:r>
      <w:r w:rsidR="00F14ACC" w:rsidRPr="00D707A6">
        <w:rPr>
          <w:rFonts w:ascii="Times New Roman" w:hAnsi="Times New Roman" w:cs="Times New Roman"/>
          <w:sz w:val="22"/>
          <w:szCs w:val="22"/>
          <w:lang w:val="pl-PL"/>
        </w:rPr>
        <w:t>:</w:t>
      </w:r>
    </w:p>
    <w:p w:rsidR="004625D3" w:rsidRPr="00F14ACC" w:rsidRDefault="00F14ACC" w:rsidP="00F14ACC">
      <w:pPr>
        <w:pStyle w:val="Tekstpodstawowy"/>
        <w:spacing w:line="240" w:lineRule="auto"/>
        <w:ind w:left="360"/>
        <w:rPr>
          <w:rFonts w:ascii="Times New Roman" w:hAnsi="Times New Roman" w:cs="Times New Roman"/>
          <w:sz w:val="22"/>
          <w:szCs w:val="22"/>
        </w:rPr>
      </w:pPr>
      <w:r w:rsidRPr="00F14ACC">
        <w:rPr>
          <w:rFonts w:ascii="Times New Roman" w:hAnsi="Times New Roman" w:cs="Times New Roman"/>
          <w:sz w:val="22"/>
          <w:szCs w:val="22"/>
          <w:lang w:val="pl-PL"/>
        </w:rPr>
        <w:t xml:space="preserve">- AZG Pl. Zwycięstwa 4: </w:t>
      </w:r>
      <w:r w:rsidR="004625D3" w:rsidRPr="00F14ACC">
        <w:rPr>
          <w:rFonts w:ascii="Times New Roman" w:hAnsi="Times New Roman" w:cs="Times New Roman"/>
          <w:sz w:val="22"/>
          <w:szCs w:val="22"/>
        </w:rPr>
        <w:t xml:space="preserve"> ............................................, tel.: ...............</w:t>
      </w:r>
    </w:p>
    <w:p w:rsidR="00F14ACC" w:rsidRPr="00F14ACC" w:rsidRDefault="00F14ACC" w:rsidP="00F14ACC">
      <w:pPr>
        <w:pStyle w:val="Tekstpodstawowy"/>
        <w:spacing w:line="240" w:lineRule="auto"/>
        <w:ind w:left="360"/>
        <w:rPr>
          <w:rFonts w:ascii="Times New Roman" w:hAnsi="Times New Roman" w:cs="Times New Roman"/>
          <w:sz w:val="22"/>
          <w:szCs w:val="22"/>
        </w:rPr>
      </w:pPr>
      <w:r w:rsidRPr="00F14ACC">
        <w:rPr>
          <w:rFonts w:ascii="Times New Roman" w:hAnsi="Times New Roman" w:cs="Times New Roman"/>
          <w:sz w:val="22"/>
          <w:szCs w:val="22"/>
          <w:lang w:val="pl-PL"/>
        </w:rPr>
        <w:t xml:space="preserve">- </w:t>
      </w:r>
      <w:proofErr w:type="spellStart"/>
      <w:r w:rsidRPr="00F14ACC">
        <w:rPr>
          <w:rFonts w:ascii="Times New Roman" w:hAnsi="Times New Roman" w:cs="Times New Roman"/>
          <w:sz w:val="22"/>
          <w:szCs w:val="22"/>
          <w:lang w:val="pl-PL"/>
        </w:rPr>
        <w:t>AWiL</w:t>
      </w:r>
      <w:proofErr w:type="spellEnd"/>
      <w:r w:rsidRPr="00F14ACC">
        <w:rPr>
          <w:rFonts w:ascii="Times New Roman" w:hAnsi="Times New Roman" w:cs="Times New Roman"/>
          <w:sz w:val="22"/>
          <w:szCs w:val="22"/>
          <w:lang w:val="pl-PL"/>
        </w:rPr>
        <w:t xml:space="preserve"> NR  1, ul. Prusa 6 </w:t>
      </w:r>
      <w:r w:rsidRPr="00F14ACC">
        <w:rPr>
          <w:rFonts w:ascii="Times New Roman" w:hAnsi="Times New Roman" w:cs="Times New Roman"/>
          <w:sz w:val="22"/>
          <w:szCs w:val="22"/>
        </w:rPr>
        <w:t>............................................, tel.: ...............</w:t>
      </w:r>
    </w:p>
    <w:p w:rsidR="00F14ACC" w:rsidRPr="00F14ACC" w:rsidRDefault="00F14ACC" w:rsidP="00F14ACC">
      <w:pPr>
        <w:pStyle w:val="Tekstpodstawowy"/>
        <w:spacing w:line="240" w:lineRule="auto"/>
        <w:ind w:left="360"/>
        <w:rPr>
          <w:rFonts w:ascii="Times New Roman" w:hAnsi="Times New Roman" w:cs="Times New Roman"/>
          <w:sz w:val="22"/>
          <w:szCs w:val="22"/>
        </w:rPr>
      </w:pPr>
      <w:r w:rsidRPr="00F14ACC">
        <w:rPr>
          <w:rFonts w:ascii="Times New Roman" w:hAnsi="Times New Roman" w:cs="Times New Roman"/>
          <w:sz w:val="22"/>
          <w:szCs w:val="22"/>
          <w:lang w:val="pl-PL"/>
        </w:rPr>
        <w:lastRenderedPageBreak/>
        <w:t xml:space="preserve">- </w:t>
      </w:r>
      <w:proofErr w:type="spellStart"/>
      <w:r w:rsidRPr="00F14ACC">
        <w:rPr>
          <w:rFonts w:ascii="Times New Roman" w:hAnsi="Times New Roman" w:cs="Times New Roman"/>
          <w:sz w:val="22"/>
          <w:szCs w:val="22"/>
          <w:lang w:val="pl-PL"/>
        </w:rPr>
        <w:t>AWiL</w:t>
      </w:r>
      <w:proofErr w:type="spellEnd"/>
      <w:r w:rsidRPr="00F14ACC">
        <w:rPr>
          <w:rFonts w:ascii="Times New Roman" w:hAnsi="Times New Roman" w:cs="Times New Roman"/>
          <w:sz w:val="22"/>
          <w:szCs w:val="22"/>
          <w:lang w:val="pl-PL"/>
        </w:rPr>
        <w:t xml:space="preserve"> NR  2, ul. Niemcewicza 15 </w:t>
      </w:r>
      <w:r w:rsidRPr="00F14ACC">
        <w:rPr>
          <w:rFonts w:ascii="Times New Roman" w:hAnsi="Times New Roman" w:cs="Times New Roman"/>
          <w:sz w:val="22"/>
          <w:szCs w:val="22"/>
        </w:rPr>
        <w:t>............................................, tel.: ...............</w:t>
      </w:r>
    </w:p>
    <w:p w:rsidR="004625D3" w:rsidRPr="00F14ACC" w:rsidRDefault="00F14ACC" w:rsidP="00D707A6">
      <w:pPr>
        <w:pStyle w:val="Tekstpodstawowy"/>
        <w:numPr>
          <w:ilvl w:val="0"/>
          <w:numId w:val="34"/>
        </w:numPr>
        <w:spacing w:line="240" w:lineRule="auto"/>
        <w:rPr>
          <w:rFonts w:ascii="Times New Roman" w:hAnsi="Times New Roman" w:cs="Times New Roman"/>
          <w:sz w:val="22"/>
          <w:szCs w:val="22"/>
        </w:rPr>
      </w:pPr>
      <w:r w:rsidRPr="00F14ACC">
        <w:rPr>
          <w:rFonts w:ascii="Times New Roman" w:hAnsi="Times New Roman" w:cs="Times New Roman"/>
          <w:sz w:val="22"/>
          <w:szCs w:val="22"/>
          <w:lang w:val="pl-PL"/>
        </w:rPr>
        <w:t>Funkcję k</w:t>
      </w:r>
      <w:proofErr w:type="spellStart"/>
      <w:r w:rsidRPr="00F14ACC">
        <w:rPr>
          <w:rFonts w:ascii="Times New Roman" w:hAnsi="Times New Roman" w:cs="Times New Roman"/>
          <w:sz w:val="22"/>
          <w:szCs w:val="22"/>
        </w:rPr>
        <w:t>ierownik</w:t>
      </w:r>
      <w:r w:rsidRPr="00F14ACC">
        <w:rPr>
          <w:rFonts w:ascii="Times New Roman" w:hAnsi="Times New Roman" w:cs="Times New Roman"/>
          <w:sz w:val="22"/>
          <w:szCs w:val="22"/>
          <w:lang w:val="pl-PL"/>
        </w:rPr>
        <w:t>a</w:t>
      </w:r>
      <w:proofErr w:type="spellEnd"/>
      <w:r w:rsidRPr="00F14ACC">
        <w:rPr>
          <w:rFonts w:ascii="Times New Roman" w:hAnsi="Times New Roman" w:cs="Times New Roman"/>
          <w:sz w:val="22"/>
          <w:szCs w:val="22"/>
        </w:rPr>
        <w:t xml:space="preserve"> </w:t>
      </w:r>
      <w:r w:rsidRPr="00F14ACC">
        <w:rPr>
          <w:rFonts w:ascii="Times New Roman" w:hAnsi="Times New Roman" w:cs="Times New Roman"/>
          <w:sz w:val="22"/>
          <w:szCs w:val="22"/>
          <w:lang w:val="pl-PL"/>
        </w:rPr>
        <w:t>robót ze strony wykonawcy będzie pełnić</w:t>
      </w:r>
      <w:r w:rsidR="004625D3" w:rsidRPr="00F14ACC">
        <w:rPr>
          <w:rFonts w:ascii="Times New Roman" w:hAnsi="Times New Roman" w:cs="Times New Roman"/>
          <w:sz w:val="22"/>
          <w:szCs w:val="22"/>
        </w:rPr>
        <w:t xml:space="preserve"> …..........., tel.: ..............................</w:t>
      </w:r>
    </w:p>
    <w:p w:rsidR="004625D3" w:rsidRPr="00D707A6" w:rsidRDefault="004625D3" w:rsidP="009E4DCF">
      <w:pPr>
        <w:pStyle w:val="Tekstpodstawowy"/>
        <w:numPr>
          <w:ilvl w:val="1"/>
          <w:numId w:val="11"/>
        </w:numPr>
        <w:tabs>
          <w:tab w:val="clear" w:pos="720"/>
        </w:tabs>
        <w:spacing w:line="240" w:lineRule="auto"/>
        <w:ind w:left="284" w:hanging="284"/>
        <w:rPr>
          <w:rFonts w:ascii="Times New Roman" w:hAnsi="Times New Roman" w:cs="Times New Roman"/>
          <w:sz w:val="22"/>
          <w:szCs w:val="22"/>
        </w:rPr>
      </w:pPr>
      <w:r w:rsidRPr="00D707A6">
        <w:rPr>
          <w:rFonts w:ascii="Times New Roman" w:hAnsi="Times New Roman" w:cs="Times New Roman"/>
          <w:sz w:val="22"/>
          <w:szCs w:val="22"/>
        </w:rPr>
        <w:t xml:space="preserve">Wykonawca i Zamawiający wzajemnie powierzają i przyjmują przetwarzanie danych zgodnie z art. 31 ustawy o ochronie danych osobowych, w celu i zakresie niezbędnym do świadczenia robót budowlanych na rzecz Miasta Słupsk opisanych w niniejszej umowie.   </w:t>
      </w:r>
    </w:p>
    <w:p w:rsidR="00D707A6" w:rsidRDefault="00D707A6" w:rsidP="00F14ACC">
      <w:pPr>
        <w:pStyle w:val="Tekstpodstawowy"/>
        <w:spacing w:line="240" w:lineRule="auto"/>
        <w:jc w:val="center"/>
        <w:rPr>
          <w:rFonts w:ascii="Times New Roman" w:hAnsi="Times New Roman" w:cs="Times New Roman"/>
          <w:b/>
          <w:sz w:val="22"/>
          <w:szCs w:val="22"/>
        </w:rPr>
      </w:pPr>
    </w:p>
    <w:p w:rsidR="004625D3" w:rsidRDefault="00D707A6" w:rsidP="00F14ACC">
      <w:pPr>
        <w:pStyle w:val="Tekstpodstawowy"/>
        <w:spacing w:line="240" w:lineRule="auto"/>
        <w:jc w:val="center"/>
        <w:rPr>
          <w:rFonts w:ascii="Times New Roman" w:hAnsi="Times New Roman" w:cs="Times New Roman"/>
          <w:b/>
          <w:sz w:val="22"/>
          <w:szCs w:val="22"/>
        </w:rPr>
      </w:pPr>
      <w:r>
        <w:rPr>
          <w:rFonts w:ascii="Times New Roman" w:hAnsi="Times New Roman" w:cs="Times New Roman"/>
          <w:b/>
          <w:sz w:val="22"/>
          <w:szCs w:val="22"/>
        </w:rPr>
        <w:t>§ 3</w:t>
      </w:r>
      <w:r w:rsidR="004625D3" w:rsidRPr="00F14ACC">
        <w:rPr>
          <w:rFonts w:ascii="Times New Roman" w:hAnsi="Times New Roman" w:cs="Times New Roman"/>
          <w:b/>
          <w:sz w:val="22"/>
          <w:szCs w:val="22"/>
        </w:rPr>
        <w:t>.</w:t>
      </w:r>
    </w:p>
    <w:p w:rsidR="00682689" w:rsidRPr="00682689" w:rsidRDefault="00682689" w:rsidP="00F14ACC">
      <w:pPr>
        <w:pStyle w:val="Tekstpodstawowy"/>
        <w:spacing w:line="240" w:lineRule="auto"/>
        <w:jc w:val="center"/>
        <w:rPr>
          <w:rFonts w:ascii="Times New Roman" w:hAnsi="Times New Roman" w:cs="Times New Roman"/>
          <w:b/>
          <w:sz w:val="22"/>
          <w:szCs w:val="22"/>
          <w:lang w:val="pl-PL"/>
        </w:rPr>
      </w:pPr>
      <w:r>
        <w:rPr>
          <w:rFonts w:ascii="Times New Roman" w:hAnsi="Times New Roman" w:cs="Times New Roman"/>
          <w:b/>
          <w:sz w:val="22"/>
          <w:szCs w:val="22"/>
          <w:lang w:val="pl-PL"/>
        </w:rPr>
        <w:t>TERMIN REALIZACJI UMOWY</w:t>
      </w:r>
    </w:p>
    <w:p w:rsidR="004625D3" w:rsidRPr="00F14ACC" w:rsidRDefault="004625D3" w:rsidP="00F14ACC">
      <w:pPr>
        <w:pStyle w:val="Tekstpodstawowy"/>
        <w:numPr>
          <w:ilvl w:val="0"/>
          <w:numId w:val="14"/>
        </w:numPr>
        <w:spacing w:line="240" w:lineRule="auto"/>
        <w:rPr>
          <w:rFonts w:ascii="Times New Roman" w:hAnsi="Times New Roman" w:cs="Times New Roman"/>
          <w:sz w:val="22"/>
          <w:szCs w:val="22"/>
        </w:rPr>
      </w:pPr>
      <w:r w:rsidRPr="00F14ACC">
        <w:rPr>
          <w:rFonts w:ascii="Times New Roman" w:hAnsi="Times New Roman" w:cs="Times New Roman"/>
          <w:sz w:val="22"/>
          <w:szCs w:val="22"/>
        </w:rPr>
        <w:t>Termin wykonania przedmiotu umowy: od dnia podpisania umowy do 31.</w:t>
      </w:r>
      <w:r w:rsidRPr="00F14ACC">
        <w:rPr>
          <w:rFonts w:ascii="Times New Roman" w:hAnsi="Times New Roman" w:cs="Times New Roman"/>
          <w:sz w:val="22"/>
          <w:szCs w:val="22"/>
          <w:lang w:val="pl-PL"/>
        </w:rPr>
        <w:t>12</w:t>
      </w:r>
      <w:r w:rsidRPr="00F14ACC">
        <w:rPr>
          <w:rFonts w:ascii="Times New Roman" w:hAnsi="Times New Roman" w:cs="Times New Roman"/>
          <w:sz w:val="22"/>
          <w:szCs w:val="22"/>
        </w:rPr>
        <w:t>.201</w:t>
      </w:r>
      <w:r w:rsidR="00F14ACC" w:rsidRPr="00F14ACC">
        <w:rPr>
          <w:rFonts w:ascii="Times New Roman" w:hAnsi="Times New Roman" w:cs="Times New Roman"/>
          <w:sz w:val="22"/>
          <w:szCs w:val="22"/>
          <w:lang w:val="pl-PL"/>
        </w:rPr>
        <w:t>7</w:t>
      </w:r>
      <w:r w:rsidRPr="00F14ACC">
        <w:rPr>
          <w:rFonts w:ascii="Times New Roman" w:hAnsi="Times New Roman" w:cs="Times New Roman"/>
          <w:sz w:val="22"/>
          <w:szCs w:val="22"/>
        </w:rPr>
        <w:t xml:space="preserve"> r.</w:t>
      </w:r>
    </w:p>
    <w:p w:rsidR="004625D3" w:rsidRDefault="004625D3" w:rsidP="00F14ACC">
      <w:pPr>
        <w:pStyle w:val="Tekstpodstawowy"/>
        <w:numPr>
          <w:ilvl w:val="0"/>
          <w:numId w:val="14"/>
        </w:numPr>
        <w:tabs>
          <w:tab w:val="left" w:pos="426"/>
        </w:tabs>
        <w:spacing w:line="240" w:lineRule="auto"/>
        <w:rPr>
          <w:rFonts w:ascii="Times New Roman" w:hAnsi="Times New Roman" w:cs="Times New Roman"/>
          <w:sz w:val="22"/>
          <w:szCs w:val="22"/>
        </w:rPr>
      </w:pPr>
      <w:r w:rsidRPr="00F14ACC">
        <w:rPr>
          <w:rFonts w:ascii="Times New Roman" w:hAnsi="Times New Roman" w:cs="Times New Roman"/>
          <w:sz w:val="22"/>
          <w:szCs w:val="22"/>
        </w:rPr>
        <w:t>Przez termin, o którym mowa w ust. 1 Strony rozumieją termin, w jakim Wykonawca jest zobowiązany wykonać wszystkie prace będące przedmiotem umowy</w:t>
      </w:r>
      <w:r w:rsidR="00F14ACC" w:rsidRPr="00F14ACC">
        <w:rPr>
          <w:rFonts w:ascii="Times New Roman" w:hAnsi="Times New Roman" w:cs="Times New Roman"/>
          <w:sz w:val="22"/>
          <w:szCs w:val="22"/>
          <w:lang w:val="pl-PL"/>
        </w:rPr>
        <w:t xml:space="preserve">. </w:t>
      </w:r>
      <w:r w:rsidRPr="00F14ACC">
        <w:rPr>
          <w:rFonts w:ascii="Times New Roman" w:hAnsi="Times New Roman" w:cs="Times New Roman"/>
          <w:sz w:val="22"/>
          <w:szCs w:val="22"/>
        </w:rPr>
        <w:t xml:space="preserve"> </w:t>
      </w:r>
    </w:p>
    <w:p w:rsidR="00657A4C" w:rsidRPr="00F14ACC" w:rsidRDefault="009E4DCF" w:rsidP="00F14ACC">
      <w:pPr>
        <w:pStyle w:val="Tekstpodstawowy"/>
        <w:numPr>
          <w:ilvl w:val="0"/>
          <w:numId w:val="14"/>
        </w:numPr>
        <w:tabs>
          <w:tab w:val="left" w:pos="426"/>
        </w:tabs>
        <w:spacing w:line="240" w:lineRule="auto"/>
        <w:rPr>
          <w:rFonts w:ascii="Times New Roman" w:hAnsi="Times New Roman" w:cs="Times New Roman"/>
          <w:sz w:val="22"/>
          <w:szCs w:val="22"/>
        </w:rPr>
      </w:pPr>
      <w:r>
        <w:rPr>
          <w:rFonts w:ascii="Times New Roman" w:hAnsi="Times New Roman" w:cs="Times New Roman"/>
          <w:sz w:val="22"/>
          <w:szCs w:val="22"/>
          <w:lang w:val="pl-PL"/>
        </w:rPr>
        <w:t xml:space="preserve">Wykonawca zobowiązuje się wykonać zakres przedmiotu zamówienia określony w zleceniu w terminie …………… dni od dnia przekazania niniejszego zlecenia przez Zamawiającego. </w:t>
      </w:r>
    </w:p>
    <w:p w:rsidR="00F14ACC" w:rsidRDefault="00F14ACC" w:rsidP="00F14ACC">
      <w:pPr>
        <w:pStyle w:val="Tekstpodstawowy"/>
        <w:tabs>
          <w:tab w:val="left" w:pos="426"/>
        </w:tabs>
        <w:spacing w:line="240" w:lineRule="auto"/>
        <w:rPr>
          <w:rFonts w:ascii="Times New Roman" w:hAnsi="Times New Roman" w:cs="Times New Roman"/>
          <w:sz w:val="22"/>
          <w:szCs w:val="22"/>
          <w:lang w:val="pl-PL"/>
        </w:rPr>
      </w:pPr>
    </w:p>
    <w:p w:rsidR="00D707A6" w:rsidRPr="00D707A6" w:rsidRDefault="00D707A6" w:rsidP="00D707A6">
      <w:pPr>
        <w:pStyle w:val="Tekstpodstawowy"/>
        <w:spacing w:line="240" w:lineRule="auto"/>
        <w:jc w:val="center"/>
        <w:rPr>
          <w:rFonts w:ascii="Times New Roman" w:hAnsi="Times New Roman" w:cs="Times New Roman"/>
          <w:b/>
          <w:sz w:val="22"/>
          <w:szCs w:val="22"/>
        </w:rPr>
      </w:pPr>
      <w:r>
        <w:rPr>
          <w:rFonts w:ascii="Times New Roman" w:hAnsi="Times New Roman" w:cs="Times New Roman"/>
          <w:b/>
          <w:sz w:val="22"/>
          <w:szCs w:val="22"/>
        </w:rPr>
        <w:t xml:space="preserve">§ </w:t>
      </w:r>
      <w:r>
        <w:rPr>
          <w:rFonts w:ascii="Times New Roman" w:hAnsi="Times New Roman" w:cs="Times New Roman"/>
          <w:b/>
          <w:sz w:val="22"/>
          <w:szCs w:val="22"/>
          <w:lang w:val="pl-PL"/>
        </w:rPr>
        <w:t>4</w:t>
      </w:r>
      <w:r w:rsidRPr="00F14ACC">
        <w:rPr>
          <w:rFonts w:ascii="Times New Roman" w:hAnsi="Times New Roman" w:cs="Times New Roman"/>
          <w:b/>
          <w:sz w:val="22"/>
          <w:szCs w:val="22"/>
        </w:rPr>
        <w:t>.</w:t>
      </w:r>
    </w:p>
    <w:p w:rsidR="00F14ACC" w:rsidRDefault="00F14ACC" w:rsidP="00D707A6">
      <w:pPr>
        <w:pStyle w:val="Tekstpodstawowy"/>
        <w:tabs>
          <w:tab w:val="left" w:pos="426"/>
        </w:tabs>
        <w:spacing w:line="240" w:lineRule="auto"/>
        <w:jc w:val="center"/>
        <w:rPr>
          <w:rFonts w:ascii="Times New Roman" w:hAnsi="Times New Roman" w:cs="Times New Roman"/>
          <w:b/>
          <w:sz w:val="22"/>
          <w:szCs w:val="22"/>
          <w:lang w:val="pl-PL"/>
        </w:rPr>
      </w:pPr>
      <w:r w:rsidRPr="00682689">
        <w:rPr>
          <w:rFonts w:ascii="Times New Roman" w:hAnsi="Times New Roman" w:cs="Times New Roman"/>
          <w:b/>
          <w:sz w:val="22"/>
          <w:szCs w:val="22"/>
          <w:lang w:val="pl-PL"/>
        </w:rPr>
        <w:t>ODBIORY</w:t>
      </w:r>
    </w:p>
    <w:p w:rsidR="00D707A6" w:rsidRDefault="00D707A6" w:rsidP="00657A4C">
      <w:pPr>
        <w:pStyle w:val="Tekstpodstawowy"/>
        <w:numPr>
          <w:ilvl w:val="0"/>
          <w:numId w:val="35"/>
        </w:numPr>
        <w:tabs>
          <w:tab w:val="left" w:pos="426"/>
        </w:tabs>
        <w:spacing w:line="240" w:lineRule="auto"/>
        <w:ind w:left="284" w:hanging="284"/>
        <w:rPr>
          <w:rFonts w:ascii="Times New Roman" w:hAnsi="Times New Roman" w:cs="Times New Roman"/>
          <w:sz w:val="22"/>
          <w:szCs w:val="22"/>
          <w:lang w:val="pl-PL"/>
        </w:rPr>
      </w:pPr>
      <w:r w:rsidRPr="00657A4C">
        <w:rPr>
          <w:rFonts w:ascii="Times New Roman" w:hAnsi="Times New Roman" w:cs="Times New Roman"/>
          <w:sz w:val="22"/>
          <w:szCs w:val="22"/>
        </w:rPr>
        <w:t xml:space="preserve">Zakres rzeczowy </w:t>
      </w:r>
      <w:r w:rsidR="00657A4C" w:rsidRPr="00657A4C">
        <w:rPr>
          <w:rFonts w:ascii="Times New Roman" w:hAnsi="Times New Roman" w:cs="Times New Roman"/>
          <w:sz w:val="22"/>
          <w:szCs w:val="22"/>
          <w:lang w:val="pl-PL"/>
        </w:rPr>
        <w:t xml:space="preserve">i ilościowy </w:t>
      </w:r>
      <w:r w:rsidRPr="00657A4C">
        <w:rPr>
          <w:rFonts w:ascii="Times New Roman" w:hAnsi="Times New Roman" w:cs="Times New Roman"/>
          <w:sz w:val="22"/>
          <w:szCs w:val="22"/>
        </w:rPr>
        <w:t xml:space="preserve">robót </w:t>
      </w:r>
      <w:r w:rsidR="00657A4C" w:rsidRPr="00657A4C">
        <w:rPr>
          <w:rFonts w:ascii="Times New Roman" w:hAnsi="Times New Roman" w:cs="Times New Roman"/>
          <w:sz w:val="22"/>
          <w:szCs w:val="22"/>
          <w:lang w:val="pl-PL"/>
        </w:rPr>
        <w:t>każdorazowo określa zlecenie Zamawiającego.</w:t>
      </w:r>
    </w:p>
    <w:p w:rsidR="00657A4C" w:rsidRDefault="00657A4C" w:rsidP="00657A4C">
      <w:pPr>
        <w:pStyle w:val="Tekstpodstawowy"/>
        <w:numPr>
          <w:ilvl w:val="0"/>
          <w:numId w:val="35"/>
        </w:numPr>
        <w:tabs>
          <w:tab w:val="left" w:pos="426"/>
        </w:tabs>
        <w:spacing w:line="240" w:lineRule="auto"/>
        <w:ind w:left="284" w:hanging="284"/>
        <w:rPr>
          <w:rFonts w:ascii="Times New Roman" w:hAnsi="Times New Roman" w:cs="Times New Roman"/>
          <w:sz w:val="22"/>
          <w:szCs w:val="22"/>
          <w:lang w:val="pl-PL"/>
        </w:rPr>
      </w:pPr>
      <w:r>
        <w:rPr>
          <w:rFonts w:ascii="Times New Roman" w:hAnsi="Times New Roman" w:cs="Times New Roman"/>
          <w:sz w:val="22"/>
          <w:szCs w:val="22"/>
          <w:lang w:val="pl-PL"/>
        </w:rPr>
        <w:t xml:space="preserve">Odbiór robót będzie dokonywany po zakończeniu prac objętych zleceniem zamawiającego, w terminie 7 dni od dnia zgłoszenia zakończenia robót  gotowości do odbioru.  </w:t>
      </w:r>
    </w:p>
    <w:p w:rsidR="004625D3" w:rsidRDefault="004625D3" w:rsidP="00657A4C">
      <w:pPr>
        <w:pStyle w:val="Tekstpodstawowy"/>
        <w:numPr>
          <w:ilvl w:val="0"/>
          <w:numId w:val="35"/>
        </w:numPr>
        <w:tabs>
          <w:tab w:val="left" w:pos="426"/>
        </w:tabs>
        <w:spacing w:line="240" w:lineRule="auto"/>
        <w:ind w:left="284" w:hanging="284"/>
        <w:rPr>
          <w:rFonts w:ascii="Times New Roman" w:hAnsi="Times New Roman" w:cs="Times New Roman"/>
          <w:sz w:val="22"/>
          <w:szCs w:val="22"/>
        </w:rPr>
      </w:pPr>
      <w:r w:rsidRPr="00F14ACC">
        <w:rPr>
          <w:rFonts w:ascii="Times New Roman" w:hAnsi="Times New Roman" w:cs="Times New Roman"/>
          <w:sz w:val="22"/>
          <w:szCs w:val="22"/>
        </w:rPr>
        <w:t>Gotowość do odbioru robót</w:t>
      </w:r>
      <w:r w:rsidR="00657A4C">
        <w:rPr>
          <w:sz w:val="22"/>
          <w:szCs w:val="22"/>
          <w:lang w:val="pl-PL"/>
        </w:rPr>
        <w:t xml:space="preserve"> </w:t>
      </w:r>
      <w:r w:rsidRPr="00F14ACC">
        <w:rPr>
          <w:rFonts w:ascii="Times New Roman" w:hAnsi="Times New Roman" w:cs="Times New Roman"/>
          <w:sz w:val="22"/>
          <w:szCs w:val="22"/>
        </w:rPr>
        <w:t>Wykonawca zgłosi Zamawiającemu na piśmie.</w:t>
      </w:r>
      <w:r w:rsidR="00657A4C">
        <w:rPr>
          <w:sz w:val="22"/>
          <w:szCs w:val="22"/>
          <w:lang w:val="pl-PL"/>
        </w:rPr>
        <w:t xml:space="preserve"> </w:t>
      </w:r>
      <w:r w:rsidRPr="00F14ACC">
        <w:rPr>
          <w:rFonts w:ascii="Times New Roman" w:hAnsi="Times New Roman" w:cs="Times New Roman"/>
          <w:sz w:val="22"/>
          <w:szCs w:val="22"/>
        </w:rPr>
        <w:t xml:space="preserve"> </w:t>
      </w:r>
    </w:p>
    <w:p w:rsidR="00657A4C" w:rsidRPr="00657A4C" w:rsidRDefault="00657A4C" w:rsidP="00657A4C">
      <w:pPr>
        <w:pStyle w:val="Tekstpodstawowy"/>
        <w:numPr>
          <w:ilvl w:val="0"/>
          <w:numId w:val="35"/>
        </w:numPr>
        <w:tabs>
          <w:tab w:val="left" w:pos="426"/>
        </w:tabs>
        <w:spacing w:line="240" w:lineRule="auto"/>
        <w:ind w:left="284" w:hanging="284"/>
        <w:rPr>
          <w:rFonts w:ascii="Times New Roman" w:hAnsi="Times New Roman" w:cs="Times New Roman"/>
          <w:b/>
          <w:sz w:val="22"/>
          <w:szCs w:val="22"/>
          <w:lang w:val="pl-PL"/>
        </w:rPr>
      </w:pPr>
      <w:r>
        <w:rPr>
          <w:rFonts w:ascii="Times New Roman" w:hAnsi="Times New Roman" w:cs="Times New Roman"/>
          <w:sz w:val="22"/>
          <w:szCs w:val="22"/>
          <w:lang w:val="pl-PL"/>
        </w:rPr>
        <w:t xml:space="preserve">Odbiór i rozliczenie robót będzie wykonywane dla każdego zlecenia odrębnie. </w:t>
      </w:r>
    </w:p>
    <w:p w:rsidR="00657A4C" w:rsidRDefault="004625D3" w:rsidP="00657A4C">
      <w:pPr>
        <w:pStyle w:val="Tekstpodstawowywcity"/>
        <w:numPr>
          <w:ilvl w:val="0"/>
          <w:numId w:val="35"/>
        </w:numPr>
        <w:tabs>
          <w:tab w:val="left" w:pos="426"/>
        </w:tabs>
        <w:ind w:left="284" w:hanging="284"/>
        <w:rPr>
          <w:sz w:val="22"/>
          <w:szCs w:val="22"/>
        </w:rPr>
      </w:pPr>
      <w:r w:rsidRPr="00F14ACC">
        <w:rPr>
          <w:sz w:val="22"/>
          <w:szCs w:val="22"/>
        </w:rPr>
        <w:t>Z czynności odbioru robót objętych umową zostanie spisany protokół,</w:t>
      </w:r>
      <w:r w:rsidR="00657A4C">
        <w:rPr>
          <w:sz w:val="22"/>
          <w:szCs w:val="22"/>
        </w:rPr>
        <w:t xml:space="preserve"> zawierający wszelkie ustalenia </w:t>
      </w:r>
      <w:r w:rsidRPr="00F14ACC">
        <w:rPr>
          <w:sz w:val="22"/>
          <w:szCs w:val="22"/>
        </w:rPr>
        <w:t xml:space="preserve">dokonane w toku odbioru. Protokół po stronie Zamawiającego, podpisywany będzie przez osobę, o której mowa </w:t>
      </w:r>
      <w:r w:rsidRPr="009E4DCF">
        <w:rPr>
          <w:sz w:val="22"/>
          <w:szCs w:val="22"/>
        </w:rPr>
        <w:t xml:space="preserve">w </w:t>
      </w:r>
      <w:r w:rsidR="009E4DCF" w:rsidRPr="009E4DCF">
        <w:rPr>
          <w:sz w:val="22"/>
          <w:szCs w:val="22"/>
        </w:rPr>
        <w:t>§ 2 pkt.</w:t>
      </w:r>
      <w:r w:rsidR="009E4DCF" w:rsidRPr="009E4DCF">
        <w:rPr>
          <w:sz w:val="22"/>
          <w:szCs w:val="22"/>
          <w:lang w:val="pl-PL"/>
        </w:rPr>
        <w:t xml:space="preserve"> 7</w:t>
      </w:r>
      <w:r w:rsidRPr="009E4DCF">
        <w:rPr>
          <w:sz w:val="22"/>
          <w:szCs w:val="22"/>
        </w:rPr>
        <w:t xml:space="preserve"> </w:t>
      </w:r>
      <w:r w:rsidRPr="00F14ACC">
        <w:rPr>
          <w:sz w:val="22"/>
          <w:szCs w:val="22"/>
        </w:rPr>
        <w:t xml:space="preserve">umowy. </w:t>
      </w:r>
    </w:p>
    <w:p w:rsidR="004625D3" w:rsidRPr="00F14ACC" w:rsidRDefault="004625D3" w:rsidP="00657A4C">
      <w:pPr>
        <w:pStyle w:val="Tekstpodstawowywcity"/>
        <w:numPr>
          <w:ilvl w:val="0"/>
          <w:numId w:val="35"/>
        </w:numPr>
        <w:tabs>
          <w:tab w:val="left" w:pos="426"/>
        </w:tabs>
        <w:ind w:left="284" w:hanging="284"/>
        <w:rPr>
          <w:sz w:val="22"/>
          <w:szCs w:val="22"/>
        </w:rPr>
      </w:pPr>
      <w:r w:rsidRPr="00F14ACC">
        <w:rPr>
          <w:sz w:val="22"/>
          <w:szCs w:val="22"/>
        </w:rPr>
        <w:t>Jeżeli w toku czynności odbioru robót budowlanych zostaną stwierdzone wady lub usterki, to Zamawiającemu przysługują następujące uprawnienia:</w:t>
      </w:r>
    </w:p>
    <w:p w:rsidR="004625D3" w:rsidRPr="00F14ACC" w:rsidRDefault="004625D3" w:rsidP="00657A4C">
      <w:pPr>
        <w:pStyle w:val="Tekstpodstawowywcity"/>
        <w:numPr>
          <w:ilvl w:val="0"/>
          <w:numId w:val="36"/>
        </w:numPr>
        <w:rPr>
          <w:sz w:val="22"/>
          <w:szCs w:val="22"/>
        </w:rPr>
      </w:pPr>
      <w:r w:rsidRPr="00F14ACC">
        <w:rPr>
          <w:sz w:val="22"/>
          <w:szCs w:val="22"/>
        </w:rPr>
        <w:t>jeżeli wady lub usterki nadają się do usunięcia, to Zamawiający odmawia odbioru do czasu usunięcia wad lub usterek, a za termin zakończenia robót objętych umową uznaje się wpisaną na protokole datę, w której Strony umowy stwierdzają, że te wady lub usterki zostały usunięte</w:t>
      </w:r>
    </w:p>
    <w:p w:rsidR="00657A4C" w:rsidRDefault="004625D3" w:rsidP="00657A4C">
      <w:pPr>
        <w:pStyle w:val="Tekstpodstawowywcity"/>
        <w:numPr>
          <w:ilvl w:val="0"/>
          <w:numId w:val="36"/>
        </w:numPr>
        <w:rPr>
          <w:sz w:val="22"/>
          <w:szCs w:val="22"/>
        </w:rPr>
      </w:pPr>
      <w:r w:rsidRPr="00F14ACC">
        <w:rPr>
          <w:sz w:val="22"/>
          <w:szCs w:val="22"/>
        </w:rPr>
        <w:t>jeżeli wady lub usterki nie nadają się do usunięcia, to Zamawiający ma prawo żądać od Wykonawcy wykonania robót objętych umową po raz drugi w sposób wolny od wad</w:t>
      </w:r>
      <w:r w:rsidRPr="00F14ACC">
        <w:rPr>
          <w:sz w:val="22"/>
          <w:szCs w:val="22"/>
          <w:lang w:val="pl-PL"/>
        </w:rPr>
        <w:t>.</w:t>
      </w:r>
    </w:p>
    <w:p w:rsidR="004625D3" w:rsidRPr="00657A4C" w:rsidRDefault="004625D3" w:rsidP="00657A4C">
      <w:pPr>
        <w:pStyle w:val="Tekstpodstawowywcity"/>
        <w:numPr>
          <w:ilvl w:val="0"/>
          <w:numId w:val="35"/>
        </w:numPr>
        <w:ind w:left="284" w:hanging="284"/>
        <w:rPr>
          <w:sz w:val="22"/>
          <w:szCs w:val="22"/>
        </w:rPr>
      </w:pPr>
      <w:r w:rsidRPr="00657A4C">
        <w:rPr>
          <w:sz w:val="22"/>
          <w:szCs w:val="22"/>
        </w:rPr>
        <w:t>Warunkiem podpisania przez Zamawiającego protokołu odbioru robót objętych umową jest dostarczenie Zamawiającemu przez Wykonawcę wszystkich wymaganych dokument</w:t>
      </w:r>
      <w:r w:rsidR="00657A4C" w:rsidRPr="00657A4C">
        <w:rPr>
          <w:sz w:val="22"/>
          <w:szCs w:val="22"/>
        </w:rPr>
        <w:t xml:space="preserve">ów wyszczególnionych w </w:t>
      </w:r>
      <w:r w:rsidR="00657A4C" w:rsidRPr="009E4DCF">
        <w:rPr>
          <w:sz w:val="22"/>
          <w:szCs w:val="22"/>
        </w:rPr>
        <w:t>§</w:t>
      </w:r>
      <w:r w:rsidR="009E4DCF" w:rsidRPr="009E4DCF">
        <w:rPr>
          <w:sz w:val="22"/>
          <w:szCs w:val="22"/>
          <w:lang w:val="pl-PL"/>
        </w:rPr>
        <w:t>1 pkt. 5</w:t>
      </w:r>
      <w:r w:rsidRPr="009E4DCF">
        <w:rPr>
          <w:sz w:val="22"/>
          <w:szCs w:val="22"/>
        </w:rPr>
        <w:t xml:space="preserve"> </w:t>
      </w:r>
      <w:r w:rsidRPr="00657A4C">
        <w:rPr>
          <w:sz w:val="22"/>
          <w:szCs w:val="22"/>
        </w:rPr>
        <w:t xml:space="preserve">oraz w specyfikacji technicznej wykonania i odbioru robót. </w:t>
      </w:r>
    </w:p>
    <w:p w:rsidR="004625D3" w:rsidRPr="00F14ACC" w:rsidRDefault="004625D3" w:rsidP="00F14ACC">
      <w:pPr>
        <w:pStyle w:val="Tekstpodstawowywcity"/>
        <w:tabs>
          <w:tab w:val="left" w:pos="426"/>
        </w:tabs>
        <w:ind w:left="0" w:firstLine="0"/>
        <w:rPr>
          <w:sz w:val="22"/>
          <w:szCs w:val="22"/>
        </w:rPr>
      </w:pPr>
    </w:p>
    <w:p w:rsidR="004625D3" w:rsidRPr="00F14ACC" w:rsidRDefault="004625D3" w:rsidP="00F14ACC">
      <w:pPr>
        <w:pStyle w:val="Tekstpodstawowy"/>
        <w:spacing w:line="240" w:lineRule="auto"/>
        <w:jc w:val="center"/>
        <w:rPr>
          <w:rFonts w:ascii="Times New Roman" w:hAnsi="Times New Roman" w:cs="Times New Roman"/>
          <w:sz w:val="22"/>
          <w:szCs w:val="22"/>
        </w:rPr>
      </w:pPr>
      <w:r w:rsidRPr="00F14ACC">
        <w:rPr>
          <w:rFonts w:ascii="Times New Roman" w:hAnsi="Times New Roman" w:cs="Times New Roman"/>
          <w:b/>
          <w:sz w:val="22"/>
          <w:szCs w:val="22"/>
        </w:rPr>
        <w:t xml:space="preserve">§ 5. </w:t>
      </w:r>
      <w:r w:rsidRPr="00F14ACC">
        <w:rPr>
          <w:rFonts w:ascii="Times New Roman" w:hAnsi="Times New Roman" w:cs="Times New Roman"/>
          <w:sz w:val="22"/>
          <w:szCs w:val="22"/>
        </w:rPr>
        <w:t xml:space="preserve">* </w:t>
      </w:r>
    </w:p>
    <w:p w:rsidR="004E47EB" w:rsidRPr="00F14ACC" w:rsidRDefault="00D707A6" w:rsidP="00657A4C">
      <w:pPr>
        <w:tabs>
          <w:tab w:val="left" w:pos="426"/>
          <w:tab w:val="left" w:pos="567"/>
        </w:tabs>
        <w:suppressAutoHyphens w:val="0"/>
        <w:contextualSpacing/>
        <w:jc w:val="center"/>
        <w:rPr>
          <w:b/>
          <w:sz w:val="22"/>
          <w:szCs w:val="22"/>
        </w:rPr>
      </w:pPr>
      <w:r>
        <w:rPr>
          <w:b/>
          <w:sz w:val="22"/>
          <w:szCs w:val="22"/>
        </w:rPr>
        <w:t>PODWYKONAWCY</w:t>
      </w:r>
    </w:p>
    <w:p w:rsidR="004E47EB" w:rsidRDefault="004E47EB" w:rsidP="002729EB">
      <w:pPr>
        <w:pStyle w:val="Akapitzlist"/>
        <w:numPr>
          <w:ilvl w:val="1"/>
          <w:numId w:val="14"/>
        </w:numPr>
        <w:tabs>
          <w:tab w:val="clear" w:pos="720"/>
          <w:tab w:val="num" w:pos="284"/>
          <w:tab w:val="left" w:pos="567"/>
          <w:tab w:val="left" w:pos="851"/>
        </w:tabs>
        <w:suppressAutoHyphens w:val="0"/>
        <w:spacing w:after="120"/>
        <w:ind w:left="284" w:hanging="284"/>
        <w:contextualSpacing/>
        <w:jc w:val="both"/>
        <w:rPr>
          <w:sz w:val="22"/>
          <w:szCs w:val="22"/>
        </w:rPr>
      </w:pPr>
      <w:r w:rsidRPr="008940A1">
        <w:rPr>
          <w:sz w:val="22"/>
          <w:szCs w:val="22"/>
        </w:rPr>
        <w:t xml:space="preserve">Wykonawca wykona </w:t>
      </w:r>
      <w:r w:rsidR="008940A1" w:rsidRPr="008940A1">
        <w:rPr>
          <w:sz w:val="22"/>
          <w:szCs w:val="22"/>
        </w:rPr>
        <w:t xml:space="preserve">zamówienie </w:t>
      </w:r>
      <w:r w:rsidRPr="008940A1">
        <w:rPr>
          <w:sz w:val="22"/>
          <w:szCs w:val="22"/>
        </w:rPr>
        <w:t>własnymi siłami</w:t>
      </w:r>
      <w:r w:rsidR="008940A1" w:rsidRPr="008940A1">
        <w:rPr>
          <w:sz w:val="22"/>
          <w:szCs w:val="22"/>
        </w:rPr>
        <w:t>/ przy udziale podwykonawcy, który będzie realizował zamówienie w części obejmującej ………………………..</w:t>
      </w:r>
      <w:r w:rsidRPr="008940A1">
        <w:rPr>
          <w:sz w:val="22"/>
          <w:szCs w:val="22"/>
        </w:rPr>
        <w:t xml:space="preserve"> </w:t>
      </w:r>
      <w:r w:rsidR="008940A1">
        <w:rPr>
          <w:sz w:val="22"/>
          <w:szCs w:val="22"/>
        </w:rPr>
        <w:t>na podstawie umowy …………………….. z firmą …………………………………………..</w:t>
      </w:r>
    </w:p>
    <w:p w:rsidR="008D6E4E" w:rsidRDefault="008940A1" w:rsidP="002729EB">
      <w:pPr>
        <w:pStyle w:val="Akapitzlist"/>
        <w:numPr>
          <w:ilvl w:val="1"/>
          <w:numId w:val="14"/>
        </w:numPr>
        <w:tabs>
          <w:tab w:val="clear" w:pos="720"/>
          <w:tab w:val="num" w:pos="284"/>
          <w:tab w:val="left" w:pos="567"/>
          <w:tab w:val="left" w:pos="851"/>
        </w:tabs>
        <w:suppressAutoHyphens w:val="0"/>
        <w:spacing w:after="120"/>
        <w:ind w:left="284" w:hanging="284"/>
        <w:contextualSpacing/>
        <w:jc w:val="both"/>
        <w:rPr>
          <w:sz w:val="22"/>
          <w:szCs w:val="22"/>
        </w:rPr>
      </w:pPr>
      <w:r>
        <w:rPr>
          <w:sz w:val="22"/>
          <w:szCs w:val="22"/>
        </w:rPr>
        <w:t xml:space="preserve"> </w:t>
      </w:r>
      <w:r w:rsidR="004E47EB" w:rsidRPr="008940A1">
        <w:rPr>
          <w:sz w:val="22"/>
          <w:szCs w:val="22"/>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8D6E4E" w:rsidRPr="008D6E4E" w:rsidRDefault="004E47EB" w:rsidP="002729EB">
      <w:pPr>
        <w:pStyle w:val="Akapitzlist"/>
        <w:numPr>
          <w:ilvl w:val="1"/>
          <w:numId w:val="14"/>
        </w:numPr>
        <w:tabs>
          <w:tab w:val="clear" w:pos="720"/>
          <w:tab w:val="num" w:pos="284"/>
          <w:tab w:val="left" w:pos="567"/>
          <w:tab w:val="left" w:pos="851"/>
        </w:tabs>
        <w:suppressAutoHyphens w:val="0"/>
        <w:spacing w:after="120"/>
        <w:ind w:left="284" w:hanging="284"/>
        <w:contextualSpacing/>
        <w:jc w:val="both"/>
        <w:rPr>
          <w:sz w:val="22"/>
          <w:szCs w:val="22"/>
        </w:rPr>
      </w:pPr>
      <w:r w:rsidRPr="008D6E4E">
        <w:rPr>
          <w:color w:val="000000"/>
          <w:sz w:val="22"/>
          <w:szCs w:val="22"/>
        </w:rPr>
        <w:t>Wykonawca jest odpowiedzialny za działania lub zaniechania Podwykonawców, dalszych Podwykonawców, ich przedstawicieli lub pracowników, jak za własne działania lub zaniechania.</w:t>
      </w:r>
    </w:p>
    <w:p w:rsidR="004E47EB" w:rsidRPr="008D6E4E" w:rsidRDefault="004E47EB" w:rsidP="002729EB">
      <w:pPr>
        <w:pStyle w:val="Akapitzlist"/>
        <w:numPr>
          <w:ilvl w:val="1"/>
          <w:numId w:val="14"/>
        </w:numPr>
        <w:tabs>
          <w:tab w:val="clear" w:pos="720"/>
          <w:tab w:val="num" w:pos="284"/>
          <w:tab w:val="left" w:pos="567"/>
          <w:tab w:val="left" w:pos="851"/>
        </w:tabs>
        <w:suppressAutoHyphens w:val="0"/>
        <w:spacing w:after="120"/>
        <w:ind w:left="284" w:hanging="284"/>
        <w:contextualSpacing/>
        <w:jc w:val="both"/>
        <w:rPr>
          <w:sz w:val="22"/>
          <w:szCs w:val="22"/>
        </w:rPr>
      </w:pPr>
      <w:r w:rsidRPr="008D6E4E">
        <w:rPr>
          <w:sz w:val="22"/>
          <w:szCs w:val="22"/>
        </w:rPr>
        <w:t>Umowa z Podwykonawcą lub dalszym Podwykonawcą powinna stanowić w szczególności, iż:</w:t>
      </w:r>
    </w:p>
    <w:p w:rsidR="004E47EB" w:rsidRPr="00F14ACC" w:rsidRDefault="004E47EB" w:rsidP="002729EB">
      <w:pPr>
        <w:pStyle w:val="Akapitzlist"/>
        <w:numPr>
          <w:ilvl w:val="0"/>
          <w:numId w:val="30"/>
        </w:numPr>
        <w:tabs>
          <w:tab w:val="num" w:pos="284"/>
          <w:tab w:val="left" w:pos="1134"/>
        </w:tabs>
        <w:suppressAutoHyphens w:val="0"/>
        <w:ind w:left="284" w:hanging="284"/>
        <w:jc w:val="both"/>
        <w:rPr>
          <w:sz w:val="22"/>
          <w:szCs w:val="22"/>
        </w:rPr>
      </w:pPr>
      <w:r w:rsidRPr="00F14ACC">
        <w:rPr>
          <w:sz w:val="22"/>
          <w:szCs w:val="22"/>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4E47EB" w:rsidRPr="00F14ACC" w:rsidRDefault="004E47EB" w:rsidP="002729EB">
      <w:pPr>
        <w:pStyle w:val="Akapitzlist"/>
        <w:numPr>
          <w:ilvl w:val="0"/>
          <w:numId w:val="30"/>
        </w:numPr>
        <w:tabs>
          <w:tab w:val="num" w:pos="284"/>
          <w:tab w:val="left" w:pos="1134"/>
        </w:tabs>
        <w:suppressAutoHyphens w:val="0"/>
        <w:ind w:left="284" w:hanging="284"/>
        <w:jc w:val="both"/>
        <w:rPr>
          <w:sz w:val="22"/>
          <w:szCs w:val="22"/>
        </w:rPr>
      </w:pPr>
      <w:r w:rsidRPr="00F14ACC">
        <w:rPr>
          <w:sz w:val="22"/>
          <w:szCs w:val="22"/>
        </w:rPr>
        <w:t>przedmiotem Umowy o podwykona</w:t>
      </w:r>
      <w:r w:rsidR="008D6E4E">
        <w:rPr>
          <w:sz w:val="22"/>
          <w:szCs w:val="22"/>
        </w:rPr>
        <w:t>wstwo jest wyłącznie wykonanie robót budowlanych</w:t>
      </w:r>
      <w:r w:rsidRPr="00F14ACC">
        <w:rPr>
          <w:sz w:val="22"/>
          <w:szCs w:val="22"/>
        </w:rPr>
        <w:t>, które ściśle odpowiadają części zamówienia określonego Umową zawartą pomiędzy Zamawiającym a Wykonawcą,</w:t>
      </w:r>
    </w:p>
    <w:p w:rsidR="004E47EB" w:rsidRPr="00F14ACC" w:rsidRDefault="004E47EB" w:rsidP="002729EB">
      <w:pPr>
        <w:pStyle w:val="Akapitzlist"/>
        <w:numPr>
          <w:ilvl w:val="0"/>
          <w:numId w:val="30"/>
        </w:numPr>
        <w:tabs>
          <w:tab w:val="num" w:pos="284"/>
          <w:tab w:val="left" w:pos="1134"/>
        </w:tabs>
        <w:suppressAutoHyphens w:val="0"/>
        <w:ind w:left="284" w:hanging="284"/>
        <w:jc w:val="both"/>
        <w:rPr>
          <w:sz w:val="22"/>
          <w:szCs w:val="22"/>
        </w:rPr>
      </w:pPr>
      <w:r w:rsidRPr="00F14ACC">
        <w:rPr>
          <w:sz w:val="22"/>
          <w:szCs w:val="22"/>
        </w:rPr>
        <w:lastRenderedPageBreak/>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4E47EB" w:rsidRPr="00F14ACC" w:rsidRDefault="004E47EB" w:rsidP="002729EB">
      <w:pPr>
        <w:pStyle w:val="Akapitzlist"/>
        <w:numPr>
          <w:ilvl w:val="0"/>
          <w:numId w:val="30"/>
        </w:numPr>
        <w:tabs>
          <w:tab w:val="num" w:pos="284"/>
          <w:tab w:val="left" w:pos="1134"/>
        </w:tabs>
        <w:suppressAutoHyphens w:val="0"/>
        <w:ind w:left="284" w:hanging="284"/>
        <w:jc w:val="both"/>
        <w:rPr>
          <w:sz w:val="22"/>
          <w:szCs w:val="22"/>
        </w:rPr>
      </w:pPr>
      <w:r w:rsidRPr="00F14ACC">
        <w:rPr>
          <w:sz w:val="22"/>
          <w:szCs w:val="22"/>
        </w:rPr>
        <w:t xml:space="preserve">wykonanie przedmiotu Umowy o podwykonawstwo zostaje określone na co najmniej takim poziomie jakości, jaki wynika z Umowy zawartej pomiędzy Zamawiającym a Wykonawcą </w:t>
      </w:r>
      <w:r w:rsidRPr="00F14ACC">
        <w:rPr>
          <w:sz w:val="22"/>
          <w:szCs w:val="22"/>
        </w:rPr>
        <w:br/>
        <w:t xml:space="preserve">i powinno odpowiadać stosownym dla tego wykonania wymaganiom określonym </w:t>
      </w:r>
      <w:r w:rsidRPr="00F14ACC">
        <w:rPr>
          <w:sz w:val="22"/>
          <w:szCs w:val="22"/>
        </w:rPr>
        <w:br/>
        <w:t xml:space="preserve">w </w:t>
      </w:r>
      <w:proofErr w:type="spellStart"/>
      <w:r w:rsidRPr="00F14ACC">
        <w:rPr>
          <w:sz w:val="22"/>
          <w:szCs w:val="22"/>
        </w:rPr>
        <w:t>STWiORB</w:t>
      </w:r>
      <w:proofErr w:type="spellEnd"/>
      <w:r w:rsidR="008D6E4E">
        <w:rPr>
          <w:sz w:val="22"/>
          <w:szCs w:val="22"/>
        </w:rPr>
        <w:t xml:space="preserve"> i </w:t>
      </w:r>
      <w:r w:rsidRPr="00F14ACC">
        <w:rPr>
          <w:sz w:val="22"/>
          <w:szCs w:val="22"/>
        </w:rPr>
        <w:t xml:space="preserve"> SIWZ oraz standardom deklarowanym w Ofercie Wykonawcy,</w:t>
      </w:r>
    </w:p>
    <w:p w:rsidR="004E47EB" w:rsidRPr="00F14ACC" w:rsidRDefault="004E47EB" w:rsidP="002729EB">
      <w:pPr>
        <w:pStyle w:val="Akapitzlist"/>
        <w:numPr>
          <w:ilvl w:val="0"/>
          <w:numId w:val="30"/>
        </w:numPr>
        <w:tabs>
          <w:tab w:val="num" w:pos="284"/>
          <w:tab w:val="left" w:pos="1134"/>
        </w:tabs>
        <w:suppressAutoHyphens w:val="0"/>
        <w:ind w:left="284" w:hanging="284"/>
        <w:jc w:val="both"/>
        <w:rPr>
          <w:sz w:val="22"/>
          <w:szCs w:val="22"/>
        </w:rPr>
      </w:pPr>
      <w:r w:rsidRPr="00F14ACC">
        <w:rPr>
          <w:sz w:val="22"/>
          <w:szCs w:val="22"/>
          <w:lang w:eastAsia="pl-PL"/>
        </w:rPr>
        <w:t>okres odpowiedzialności Podwykonawcy lub dalszego Podwykonawcy za Wady przedmiotu Umowy o podwykonawstwo, nie będzie  krótszy od okresu odpowiedzialności za Wady przedmiotu Umowy Wykonawcy wobec Zamawiającego,</w:t>
      </w:r>
    </w:p>
    <w:p w:rsidR="004E47EB" w:rsidRPr="00F14ACC" w:rsidRDefault="004E47EB" w:rsidP="002729EB">
      <w:pPr>
        <w:pStyle w:val="Akapitzlist"/>
        <w:numPr>
          <w:ilvl w:val="0"/>
          <w:numId w:val="30"/>
        </w:numPr>
        <w:tabs>
          <w:tab w:val="num" w:pos="284"/>
          <w:tab w:val="left" w:pos="1134"/>
        </w:tabs>
        <w:suppressAutoHyphens w:val="0"/>
        <w:ind w:left="284" w:hanging="284"/>
        <w:jc w:val="both"/>
        <w:rPr>
          <w:sz w:val="22"/>
          <w:szCs w:val="22"/>
        </w:rPr>
      </w:pPr>
      <w:r w:rsidRPr="00F14ACC">
        <w:rPr>
          <w:sz w:val="22"/>
          <w:szCs w:val="22"/>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F14ACC" w:rsidDel="00B93005">
        <w:rPr>
          <w:sz w:val="22"/>
          <w:szCs w:val="22"/>
        </w:rPr>
        <w:t xml:space="preserve"> </w:t>
      </w:r>
      <w:r w:rsidRPr="00F14ACC">
        <w:rPr>
          <w:sz w:val="22"/>
          <w:szCs w:val="22"/>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F14ACC" w:rsidRPr="00F14ACC" w:rsidRDefault="004E47EB" w:rsidP="002729EB">
      <w:pPr>
        <w:pStyle w:val="Akapitzlist"/>
        <w:numPr>
          <w:ilvl w:val="0"/>
          <w:numId w:val="30"/>
        </w:numPr>
        <w:tabs>
          <w:tab w:val="num" w:pos="284"/>
          <w:tab w:val="left" w:pos="1134"/>
        </w:tabs>
        <w:suppressAutoHyphens w:val="0"/>
        <w:ind w:left="284" w:hanging="284"/>
        <w:jc w:val="both"/>
        <w:rPr>
          <w:sz w:val="22"/>
          <w:szCs w:val="22"/>
        </w:rPr>
      </w:pPr>
      <w:r w:rsidRPr="00F14ACC">
        <w:rPr>
          <w:sz w:val="22"/>
          <w:szCs w:val="22"/>
        </w:rPr>
        <w:t>Podwykonawca lub dalszy Podwykonawca są zobowiązani do przedstawiania Zamawiającemu na jego żądanie dokumentów, oświadczeń i wyjaśnień dotyczących realizacji Umowy o podwykonawstwo.</w:t>
      </w:r>
    </w:p>
    <w:p w:rsidR="004E47EB" w:rsidRPr="008D6E4E" w:rsidRDefault="004E47EB" w:rsidP="002729EB">
      <w:pPr>
        <w:pStyle w:val="Akapitzlist"/>
        <w:numPr>
          <w:ilvl w:val="1"/>
          <w:numId w:val="14"/>
        </w:numPr>
        <w:tabs>
          <w:tab w:val="clear" w:pos="720"/>
          <w:tab w:val="num" w:pos="284"/>
          <w:tab w:val="left" w:pos="1134"/>
        </w:tabs>
        <w:suppressAutoHyphens w:val="0"/>
        <w:ind w:left="284" w:hanging="284"/>
        <w:jc w:val="both"/>
        <w:rPr>
          <w:sz w:val="22"/>
          <w:szCs w:val="22"/>
        </w:rPr>
      </w:pPr>
      <w:r w:rsidRPr="008D6E4E">
        <w:rPr>
          <w:sz w:val="22"/>
          <w:szCs w:val="22"/>
        </w:rPr>
        <w:t>Umowa o podwykonawstwo nie może zawierać postanowień:</w:t>
      </w:r>
    </w:p>
    <w:p w:rsidR="004E47EB" w:rsidRPr="00F14ACC" w:rsidRDefault="004E47EB" w:rsidP="009E4DCF">
      <w:pPr>
        <w:pStyle w:val="Akapitzlist"/>
        <w:numPr>
          <w:ilvl w:val="0"/>
          <w:numId w:val="31"/>
        </w:numPr>
        <w:tabs>
          <w:tab w:val="num" w:pos="284"/>
          <w:tab w:val="left" w:pos="851"/>
          <w:tab w:val="left" w:pos="1134"/>
        </w:tabs>
        <w:suppressAutoHyphens w:val="0"/>
        <w:ind w:left="284" w:hanging="284"/>
        <w:jc w:val="both"/>
        <w:rPr>
          <w:sz w:val="22"/>
          <w:szCs w:val="22"/>
        </w:rPr>
      </w:pPr>
      <w:r w:rsidRPr="00F14ACC">
        <w:rPr>
          <w:sz w:val="22"/>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4E47EB" w:rsidRPr="00F14ACC" w:rsidRDefault="004E47EB" w:rsidP="009E4DCF">
      <w:pPr>
        <w:pStyle w:val="Akapitzlist"/>
        <w:numPr>
          <w:ilvl w:val="0"/>
          <w:numId w:val="31"/>
        </w:numPr>
        <w:tabs>
          <w:tab w:val="num" w:pos="284"/>
          <w:tab w:val="left" w:pos="851"/>
          <w:tab w:val="left" w:pos="1134"/>
        </w:tabs>
        <w:suppressAutoHyphens w:val="0"/>
        <w:ind w:left="284" w:hanging="284"/>
        <w:jc w:val="both"/>
        <w:rPr>
          <w:sz w:val="22"/>
          <w:szCs w:val="22"/>
        </w:rPr>
      </w:pPr>
      <w:r w:rsidRPr="00F14ACC">
        <w:rPr>
          <w:sz w:val="22"/>
          <w:szCs w:val="22"/>
        </w:rPr>
        <w:t xml:space="preserve">uzależniających zwrot kwot zabezpieczenia przez Wykonawcę Podwykonawcy, od zwrotu Zabezpieczenia należytego wykonania umowy Wykonawcy przez Zamawiającego. </w:t>
      </w:r>
    </w:p>
    <w:p w:rsidR="00CD558F" w:rsidRDefault="004E47EB" w:rsidP="009E4DCF">
      <w:pPr>
        <w:pStyle w:val="Akapitzlist"/>
        <w:numPr>
          <w:ilvl w:val="1"/>
          <w:numId w:val="14"/>
        </w:numPr>
        <w:tabs>
          <w:tab w:val="clear" w:pos="720"/>
          <w:tab w:val="num" w:pos="284"/>
        </w:tabs>
        <w:suppressAutoHyphens w:val="0"/>
        <w:ind w:left="284" w:hanging="284"/>
        <w:jc w:val="both"/>
        <w:rPr>
          <w:sz w:val="22"/>
          <w:szCs w:val="22"/>
        </w:rPr>
      </w:pPr>
      <w:r w:rsidRPr="00CD558F">
        <w:rPr>
          <w:sz w:val="22"/>
          <w:szCs w:val="22"/>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CD558F" w:rsidRDefault="004E47EB" w:rsidP="009E4DCF">
      <w:pPr>
        <w:pStyle w:val="Akapitzlist"/>
        <w:numPr>
          <w:ilvl w:val="1"/>
          <w:numId w:val="14"/>
        </w:numPr>
        <w:tabs>
          <w:tab w:val="clear" w:pos="720"/>
          <w:tab w:val="num" w:pos="284"/>
        </w:tabs>
        <w:suppressAutoHyphens w:val="0"/>
        <w:ind w:left="284" w:hanging="284"/>
        <w:jc w:val="both"/>
        <w:rPr>
          <w:sz w:val="22"/>
          <w:szCs w:val="22"/>
        </w:rPr>
      </w:pPr>
      <w:r w:rsidRPr="00CD558F">
        <w:rPr>
          <w:sz w:val="22"/>
          <w:szCs w:val="22"/>
        </w:rPr>
        <w:t>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w:t>
      </w:r>
      <w:r w:rsidR="00CD558F" w:rsidRPr="00CD558F">
        <w:rPr>
          <w:sz w:val="22"/>
          <w:szCs w:val="22"/>
        </w:rPr>
        <w:t xml:space="preserve">, </w:t>
      </w:r>
      <w:r w:rsidRPr="00CD558F">
        <w:rPr>
          <w:sz w:val="22"/>
          <w:szCs w:val="22"/>
        </w:rPr>
        <w:t>nie później</w:t>
      </w:r>
      <w:r w:rsidR="00CD558F" w:rsidRPr="00CD558F">
        <w:rPr>
          <w:sz w:val="22"/>
          <w:szCs w:val="22"/>
        </w:rPr>
        <w:t xml:space="preserve"> niż 14 dni przed jej zawarciem. </w:t>
      </w:r>
      <w:r w:rsidRPr="00CD558F">
        <w:rPr>
          <w:sz w:val="22"/>
          <w:szCs w:val="22"/>
        </w:rPr>
        <w:t xml:space="preserve"> </w:t>
      </w:r>
    </w:p>
    <w:p w:rsidR="00EF6A25" w:rsidRDefault="004E47EB" w:rsidP="009E4DCF">
      <w:pPr>
        <w:pStyle w:val="Akapitzlist"/>
        <w:numPr>
          <w:ilvl w:val="1"/>
          <w:numId w:val="14"/>
        </w:numPr>
        <w:tabs>
          <w:tab w:val="clear" w:pos="720"/>
          <w:tab w:val="num" w:pos="284"/>
        </w:tabs>
        <w:suppressAutoHyphens w:val="0"/>
        <w:ind w:left="284" w:hanging="284"/>
        <w:jc w:val="both"/>
        <w:rPr>
          <w:sz w:val="22"/>
          <w:szCs w:val="22"/>
        </w:rPr>
      </w:pPr>
      <w:r w:rsidRPr="00EF6A25">
        <w:rPr>
          <w:sz w:val="22"/>
          <w:szCs w:val="22"/>
        </w:rPr>
        <w:t xml:space="preserve">Projekt Umowy o podwykonawstwo, której przedmiotem są roboty budowlane, będzie uważany za zaakceptowany przez Zamawiającego, jeżeli Zamawiający w terminie </w:t>
      </w:r>
      <w:r w:rsidR="00EF6A25" w:rsidRPr="00EF6A25">
        <w:rPr>
          <w:sz w:val="22"/>
          <w:szCs w:val="22"/>
        </w:rPr>
        <w:t xml:space="preserve">7 </w:t>
      </w:r>
      <w:r w:rsidRPr="00EF6A25">
        <w:rPr>
          <w:sz w:val="22"/>
          <w:szCs w:val="22"/>
        </w:rPr>
        <w:t xml:space="preserve">dni od dnia przedłożenia mu projektu nie zgłosi na piśmie zastrzeżeń. </w:t>
      </w:r>
    </w:p>
    <w:p w:rsidR="00327D77" w:rsidRDefault="004E47EB" w:rsidP="009E4DCF">
      <w:pPr>
        <w:pStyle w:val="Akapitzlist"/>
        <w:numPr>
          <w:ilvl w:val="1"/>
          <w:numId w:val="14"/>
        </w:numPr>
        <w:tabs>
          <w:tab w:val="clear" w:pos="720"/>
          <w:tab w:val="num" w:pos="284"/>
        </w:tabs>
        <w:suppressAutoHyphens w:val="0"/>
        <w:ind w:left="284" w:hanging="284"/>
        <w:jc w:val="both"/>
        <w:rPr>
          <w:sz w:val="22"/>
          <w:szCs w:val="22"/>
        </w:rPr>
      </w:pPr>
      <w:r w:rsidRPr="00EF6A25">
        <w:rPr>
          <w:sz w:val="22"/>
          <w:szCs w:val="22"/>
        </w:rPr>
        <w:t xml:space="preserve">Zamawiający zgłosi w terminie określonym </w:t>
      </w:r>
      <w:r w:rsidR="00EF6A25">
        <w:rPr>
          <w:sz w:val="22"/>
          <w:szCs w:val="22"/>
        </w:rPr>
        <w:t xml:space="preserve">ust. 8 </w:t>
      </w:r>
      <w:r w:rsidRPr="00EF6A25">
        <w:rPr>
          <w:sz w:val="22"/>
          <w:szCs w:val="22"/>
        </w:rPr>
        <w:t xml:space="preserve">pisemne zastrzeżenia do projektu Umowy </w:t>
      </w:r>
      <w:r w:rsidRPr="00EF6A25">
        <w:rPr>
          <w:sz w:val="22"/>
          <w:szCs w:val="22"/>
          <w:lang w:eastAsia="ar-SA"/>
        </w:rPr>
        <w:t>o podwykonawstwo, której p</w:t>
      </w:r>
      <w:r w:rsidR="00EF6A25">
        <w:rPr>
          <w:sz w:val="22"/>
          <w:szCs w:val="22"/>
          <w:lang w:eastAsia="ar-SA"/>
        </w:rPr>
        <w:t xml:space="preserve">rzedmiotem są roboty budowlane. </w:t>
      </w:r>
    </w:p>
    <w:p w:rsidR="00FD5E21" w:rsidRDefault="004E47EB" w:rsidP="009E4DCF">
      <w:pPr>
        <w:pStyle w:val="Akapitzlist"/>
        <w:numPr>
          <w:ilvl w:val="1"/>
          <w:numId w:val="14"/>
        </w:numPr>
        <w:tabs>
          <w:tab w:val="clear" w:pos="720"/>
          <w:tab w:val="num" w:pos="284"/>
        </w:tabs>
        <w:suppressAutoHyphens w:val="0"/>
        <w:ind w:left="284" w:hanging="284"/>
        <w:jc w:val="both"/>
        <w:rPr>
          <w:sz w:val="22"/>
          <w:szCs w:val="22"/>
        </w:rPr>
      </w:pPr>
      <w:r w:rsidRPr="00327D77">
        <w:rPr>
          <w:sz w:val="22"/>
          <w:szCs w:val="22"/>
        </w:rPr>
        <w:t>W przypadku zgłoszenia przez Zamawiającego zastrzeżeń do pr</w:t>
      </w:r>
      <w:r w:rsidR="00327D77" w:rsidRPr="00327D77">
        <w:rPr>
          <w:sz w:val="22"/>
          <w:szCs w:val="22"/>
        </w:rPr>
        <w:t xml:space="preserve">ojektu Umowy o podwykonawstwo </w:t>
      </w:r>
      <w:r w:rsidRPr="00327D77">
        <w:rPr>
          <w:sz w:val="22"/>
          <w:szCs w:val="22"/>
        </w:rPr>
        <w:t>Podwykonawca lub dalszy Podwykonawca może przedłożyć zmieniony projekt Umowy o podwykonawstwo, uwzględniający w całości zastrzeżenia Zamawiającego.</w:t>
      </w:r>
    </w:p>
    <w:p w:rsidR="00FD5E21" w:rsidRDefault="004E47EB" w:rsidP="009E4DCF">
      <w:pPr>
        <w:pStyle w:val="Akapitzlist"/>
        <w:numPr>
          <w:ilvl w:val="1"/>
          <w:numId w:val="14"/>
        </w:numPr>
        <w:tabs>
          <w:tab w:val="clear" w:pos="720"/>
          <w:tab w:val="num" w:pos="284"/>
        </w:tabs>
        <w:suppressAutoHyphens w:val="0"/>
        <w:ind w:left="284" w:hanging="284"/>
        <w:jc w:val="both"/>
        <w:rPr>
          <w:sz w:val="22"/>
          <w:szCs w:val="22"/>
        </w:rPr>
      </w:pPr>
      <w:r w:rsidRPr="00FD5E21">
        <w:rPr>
          <w:sz w:val="22"/>
          <w:szCs w:val="22"/>
        </w:rPr>
        <w:t>Po akceptacji p</w:t>
      </w:r>
      <w:r w:rsidR="00FD5E21" w:rsidRPr="00FD5E21">
        <w:rPr>
          <w:sz w:val="22"/>
          <w:szCs w:val="22"/>
        </w:rPr>
        <w:t xml:space="preserve">rojektu Umowy o podwykonawstwo </w:t>
      </w:r>
      <w:r w:rsidRPr="00FD5E21">
        <w:rPr>
          <w:sz w:val="22"/>
          <w:szCs w:val="22"/>
        </w:rPr>
        <w:t xml:space="preserve">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w:t>
      </w:r>
      <w:r w:rsidR="00FD5E21">
        <w:rPr>
          <w:sz w:val="22"/>
          <w:szCs w:val="22"/>
        </w:rPr>
        <w:t>5</w:t>
      </w:r>
      <w:r w:rsidR="00FD5E21" w:rsidRPr="00FD5E21">
        <w:rPr>
          <w:sz w:val="22"/>
          <w:szCs w:val="22"/>
        </w:rPr>
        <w:t xml:space="preserve"> dzień </w:t>
      </w:r>
      <w:r w:rsidRPr="00FD5E21">
        <w:rPr>
          <w:sz w:val="22"/>
          <w:szCs w:val="22"/>
        </w:rPr>
        <w:t>przed dniem skierowania Podwykonawcy lub dalszego Podwykonawcy do realizacji robót budowlanych.</w:t>
      </w:r>
    </w:p>
    <w:p w:rsidR="00FD5E21" w:rsidRDefault="004E47EB" w:rsidP="009E4DCF">
      <w:pPr>
        <w:pStyle w:val="Akapitzlist"/>
        <w:numPr>
          <w:ilvl w:val="1"/>
          <w:numId w:val="14"/>
        </w:numPr>
        <w:tabs>
          <w:tab w:val="clear" w:pos="720"/>
          <w:tab w:val="num" w:pos="284"/>
        </w:tabs>
        <w:suppressAutoHyphens w:val="0"/>
        <w:ind w:left="284" w:hanging="284"/>
        <w:jc w:val="both"/>
        <w:rPr>
          <w:sz w:val="22"/>
          <w:szCs w:val="22"/>
        </w:rPr>
      </w:pPr>
      <w:r w:rsidRPr="00FD5E21">
        <w:rPr>
          <w:sz w:val="22"/>
          <w:szCs w:val="22"/>
        </w:rPr>
        <w:t xml:space="preserve">Zamawiający zgłosi Wykonawcy, Podwykonawcy lub dalszemu Podwykonawcy pisemny sprzeciw do </w:t>
      </w:r>
      <w:r w:rsidRPr="00FD5E21">
        <w:rPr>
          <w:sz w:val="22"/>
          <w:szCs w:val="22"/>
          <w:lang w:eastAsia="ar-SA"/>
        </w:rPr>
        <w:t>przedłożonej Umowy o podwykonawstwo, której przedmiotem są</w:t>
      </w:r>
      <w:r w:rsidR="00FD5E21" w:rsidRPr="00FD5E21">
        <w:rPr>
          <w:sz w:val="22"/>
          <w:szCs w:val="22"/>
          <w:lang w:eastAsia="ar-SA"/>
        </w:rPr>
        <w:t xml:space="preserve"> roboty budowlane, w terminie 2</w:t>
      </w:r>
      <w:r w:rsidRPr="00FD5E21">
        <w:rPr>
          <w:sz w:val="22"/>
          <w:szCs w:val="22"/>
          <w:lang w:eastAsia="ar-SA"/>
        </w:rPr>
        <w:t xml:space="preserve"> dni od jej przedłożenia</w:t>
      </w:r>
      <w:r w:rsidR="00FD5E21" w:rsidRPr="00FD5E21">
        <w:rPr>
          <w:sz w:val="22"/>
          <w:szCs w:val="22"/>
          <w:lang w:eastAsia="ar-SA"/>
        </w:rPr>
        <w:t xml:space="preserve">.  </w:t>
      </w:r>
    </w:p>
    <w:p w:rsidR="00FD5E21" w:rsidRDefault="004E47EB" w:rsidP="009E4DCF">
      <w:pPr>
        <w:pStyle w:val="Akapitzlist"/>
        <w:numPr>
          <w:ilvl w:val="1"/>
          <w:numId w:val="14"/>
        </w:numPr>
        <w:tabs>
          <w:tab w:val="clear" w:pos="720"/>
          <w:tab w:val="num" w:pos="284"/>
        </w:tabs>
        <w:suppressAutoHyphens w:val="0"/>
        <w:ind w:left="284" w:hanging="284"/>
        <w:jc w:val="both"/>
        <w:rPr>
          <w:sz w:val="22"/>
          <w:szCs w:val="22"/>
        </w:rPr>
      </w:pPr>
      <w:r w:rsidRPr="00FD5E21">
        <w:rPr>
          <w:sz w:val="22"/>
          <w:szCs w:val="22"/>
          <w:lang w:eastAsia="ar-SA"/>
        </w:rPr>
        <w:t xml:space="preserve">Umowa o podwykonawstwo, której przedmiotem są roboty budowlane, będzie uważana za zaakceptowaną przez Zamawiającego, jeżeli Zamawiający w terminie </w:t>
      </w:r>
      <w:r w:rsidR="00FD5E21" w:rsidRPr="00FD5E21">
        <w:rPr>
          <w:sz w:val="22"/>
          <w:szCs w:val="22"/>
          <w:lang w:eastAsia="ar-SA"/>
        </w:rPr>
        <w:t xml:space="preserve">3 </w:t>
      </w:r>
      <w:r w:rsidRPr="00FD5E21">
        <w:rPr>
          <w:sz w:val="22"/>
          <w:szCs w:val="22"/>
          <w:lang w:eastAsia="ar-SA"/>
        </w:rPr>
        <w:t>dni od dnia przedłożenia kopii tej umowy nie zgłosi do niej na piśmie sprzeciwu.</w:t>
      </w:r>
    </w:p>
    <w:p w:rsidR="00FD5E21" w:rsidRDefault="004E47EB" w:rsidP="009E4DCF">
      <w:pPr>
        <w:pStyle w:val="Akapitzlist"/>
        <w:numPr>
          <w:ilvl w:val="1"/>
          <w:numId w:val="14"/>
        </w:numPr>
        <w:tabs>
          <w:tab w:val="clear" w:pos="720"/>
          <w:tab w:val="num" w:pos="284"/>
        </w:tabs>
        <w:suppressAutoHyphens w:val="0"/>
        <w:ind w:left="284" w:hanging="284"/>
        <w:jc w:val="both"/>
        <w:rPr>
          <w:sz w:val="22"/>
          <w:szCs w:val="22"/>
        </w:rPr>
      </w:pPr>
      <w:r w:rsidRPr="00FD5E21">
        <w:rPr>
          <w:sz w:val="22"/>
          <w:szCs w:val="22"/>
          <w:lang w:eastAsia="ar-SA"/>
        </w:rPr>
        <w:lastRenderedPageBreak/>
        <w:t xml:space="preserve">Wykonawca, Podwykonawca, lub dalszy Podwykonawca, przedłoży Zamawiającemu poświadczoną za zgodność z oryginałem kopię zawartej Umowy o podwykonawstwo, w terminie 7 dni od dnia jej zawarcia, z wyłączeniem Umów o podwykonawstwo o wartości mniejszej niż 0,5 % </w:t>
      </w:r>
      <w:r w:rsidR="00FD5E21" w:rsidRPr="00FD5E21">
        <w:rPr>
          <w:sz w:val="22"/>
          <w:szCs w:val="22"/>
          <w:lang w:eastAsia="ar-SA"/>
        </w:rPr>
        <w:t xml:space="preserve">wysokości </w:t>
      </w:r>
      <w:r w:rsidRPr="00FD5E21">
        <w:rPr>
          <w:sz w:val="22"/>
          <w:szCs w:val="22"/>
          <w:lang w:eastAsia="ar-SA"/>
        </w:rPr>
        <w:t xml:space="preserve"> wynagrodzenia </w:t>
      </w:r>
      <w:r w:rsidR="00FD5E21" w:rsidRPr="00FD5E21">
        <w:rPr>
          <w:sz w:val="22"/>
          <w:szCs w:val="22"/>
          <w:lang w:eastAsia="ar-SA"/>
        </w:rPr>
        <w:t xml:space="preserve">brutto Wykonawcy </w:t>
      </w:r>
      <w:r w:rsidRPr="00FD5E21">
        <w:rPr>
          <w:sz w:val="22"/>
          <w:szCs w:val="22"/>
          <w:lang w:eastAsia="ar-SA"/>
        </w:rPr>
        <w:t>oraz Umów o podwykonawstwo, których przedmiot został wskazany w SIWZ jako n</w:t>
      </w:r>
      <w:r w:rsidR="00FD5E21" w:rsidRPr="00FD5E21">
        <w:rPr>
          <w:sz w:val="22"/>
          <w:szCs w:val="22"/>
          <w:lang w:eastAsia="ar-SA"/>
        </w:rPr>
        <w:t xml:space="preserve">iepodlegający temu obowiązkowi. </w:t>
      </w:r>
    </w:p>
    <w:p w:rsidR="00FD5E21" w:rsidRDefault="004E47EB" w:rsidP="009E4DCF">
      <w:pPr>
        <w:pStyle w:val="Akapitzlist"/>
        <w:numPr>
          <w:ilvl w:val="1"/>
          <w:numId w:val="14"/>
        </w:numPr>
        <w:tabs>
          <w:tab w:val="clear" w:pos="720"/>
          <w:tab w:val="num" w:pos="284"/>
        </w:tabs>
        <w:suppressAutoHyphens w:val="0"/>
        <w:ind w:left="284" w:hanging="284"/>
        <w:jc w:val="both"/>
        <w:rPr>
          <w:sz w:val="22"/>
          <w:szCs w:val="22"/>
        </w:rPr>
      </w:pPr>
      <w:r w:rsidRPr="00FD5E21">
        <w:rPr>
          <w:sz w:val="22"/>
          <w:szCs w:val="22"/>
          <w:lang w:eastAsia="ar-SA"/>
        </w:rPr>
        <w:t>Wykonawca, Podwykonawca lub dalszy Podwykonawca nie może polecić Podwykonawcy realizacji przedmiotu Umowy o podwykonawstwo, której przedmiotem są roboty budowlane w przypadku braku jej akceptacji przez Zamawiającego.</w:t>
      </w:r>
    </w:p>
    <w:p w:rsidR="00FD5E21" w:rsidRDefault="004E47EB" w:rsidP="009E4DCF">
      <w:pPr>
        <w:pStyle w:val="Akapitzlist"/>
        <w:numPr>
          <w:ilvl w:val="1"/>
          <w:numId w:val="14"/>
        </w:numPr>
        <w:tabs>
          <w:tab w:val="clear" w:pos="720"/>
          <w:tab w:val="num" w:pos="284"/>
        </w:tabs>
        <w:suppressAutoHyphens w:val="0"/>
        <w:ind w:left="284" w:hanging="284"/>
        <w:jc w:val="both"/>
        <w:rPr>
          <w:sz w:val="22"/>
          <w:szCs w:val="22"/>
        </w:rPr>
      </w:pPr>
      <w:r w:rsidRPr="00FD5E21">
        <w:rPr>
          <w:sz w:val="22"/>
          <w:szCs w:val="22"/>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FD5E21" w:rsidRDefault="004E47EB" w:rsidP="009E4DCF">
      <w:pPr>
        <w:pStyle w:val="Akapitzlist"/>
        <w:numPr>
          <w:ilvl w:val="1"/>
          <w:numId w:val="14"/>
        </w:numPr>
        <w:tabs>
          <w:tab w:val="clear" w:pos="720"/>
          <w:tab w:val="num" w:pos="284"/>
        </w:tabs>
        <w:suppressAutoHyphens w:val="0"/>
        <w:ind w:left="284" w:hanging="284"/>
        <w:jc w:val="both"/>
        <w:rPr>
          <w:sz w:val="22"/>
          <w:szCs w:val="22"/>
        </w:rPr>
      </w:pPr>
      <w:r w:rsidRPr="00FD5E21">
        <w:rPr>
          <w:sz w:val="22"/>
          <w:szCs w:val="22"/>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w:t>
      </w:r>
      <w:r w:rsidR="00FD5E21" w:rsidRPr="00FD5E21">
        <w:rPr>
          <w:sz w:val="22"/>
          <w:szCs w:val="22"/>
          <w:lang w:eastAsia="ar-SA"/>
        </w:rPr>
        <w:t xml:space="preserve"> niniejszym paragrafie. </w:t>
      </w:r>
    </w:p>
    <w:p w:rsidR="00FD5E21" w:rsidRDefault="004E47EB" w:rsidP="009E4DCF">
      <w:pPr>
        <w:pStyle w:val="Akapitzlist"/>
        <w:numPr>
          <w:ilvl w:val="1"/>
          <w:numId w:val="14"/>
        </w:numPr>
        <w:tabs>
          <w:tab w:val="clear" w:pos="720"/>
          <w:tab w:val="num" w:pos="284"/>
        </w:tabs>
        <w:suppressAutoHyphens w:val="0"/>
        <w:ind w:left="284" w:hanging="284"/>
        <w:jc w:val="both"/>
        <w:rPr>
          <w:sz w:val="22"/>
          <w:szCs w:val="22"/>
        </w:rPr>
      </w:pPr>
      <w:r w:rsidRPr="00FD5E21">
        <w:rPr>
          <w:sz w:val="22"/>
          <w:szCs w:val="22"/>
          <w:lang w:eastAsia="ar-SA"/>
        </w:rPr>
        <w:t xml:space="preserve">Do zmian istotnych postanowień Umów o podwykonawstwo, stosuje się zasady określone </w:t>
      </w:r>
      <w:r w:rsidR="00FD5E21" w:rsidRPr="004E1089">
        <w:rPr>
          <w:sz w:val="22"/>
          <w:szCs w:val="22"/>
          <w:lang w:eastAsia="ar-SA"/>
        </w:rPr>
        <w:t xml:space="preserve">w § </w:t>
      </w:r>
      <w:r w:rsidR="004E1089" w:rsidRPr="004E1089">
        <w:rPr>
          <w:sz w:val="22"/>
          <w:szCs w:val="22"/>
          <w:lang w:eastAsia="ar-SA"/>
        </w:rPr>
        <w:t xml:space="preserve">10 </w:t>
      </w:r>
      <w:r w:rsidR="00FD5E21" w:rsidRPr="00FD5E21">
        <w:rPr>
          <w:sz w:val="22"/>
          <w:szCs w:val="22"/>
          <w:lang w:eastAsia="ar-SA"/>
        </w:rPr>
        <w:t xml:space="preserve">dotyczącym zmian </w:t>
      </w:r>
      <w:r w:rsidR="00FD5E21">
        <w:rPr>
          <w:sz w:val="22"/>
          <w:szCs w:val="22"/>
          <w:lang w:eastAsia="ar-SA"/>
        </w:rPr>
        <w:t>umowy.</w:t>
      </w:r>
    </w:p>
    <w:p w:rsidR="002729EB" w:rsidRDefault="004E47EB" w:rsidP="009E4DCF">
      <w:pPr>
        <w:pStyle w:val="Akapitzlist"/>
        <w:numPr>
          <w:ilvl w:val="1"/>
          <w:numId w:val="14"/>
        </w:numPr>
        <w:tabs>
          <w:tab w:val="clear" w:pos="720"/>
          <w:tab w:val="num" w:pos="284"/>
        </w:tabs>
        <w:suppressAutoHyphens w:val="0"/>
        <w:ind w:left="284" w:hanging="284"/>
        <w:jc w:val="both"/>
        <w:rPr>
          <w:sz w:val="22"/>
          <w:szCs w:val="22"/>
        </w:rPr>
      </w:pPr>
      <w:r w:rsidRPr="00FD5E21">
        <w:rPr>
          <w:sz w:val="22"/>
          <w:szCs w:val="22"/>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2729EB" w:rsidRDefault="004E47EB" w:rsidP="009E4DCF">
      <w:pPr>
        <w:pStyle w:val="Akapitzlist"/>
        <w:numPr>
          <w:ilvl w:val="1"/>
          <w:numId w:val="14"/>
        </w:numPr>
        <w:tabs>
          <w:tab w:val="clear" w:pos="720"/>
          <w:tab w:val="num" w:pos="284"/>
        </w:tabs>
        <w:suppressAutoHyphens w:val="0"/>
        <w:ind w:left="284" w:hanging="284"/>
        <w:jc w:val="both"/>
        <w:rPr>
          <w:sz w:val="22"/>
          <w:szCs w:val="22"/>
        </w:rPr>
      </w:pPr>
      <w:r w:rsidRPr="002729EB">
        <w:rPr>
          <w:sz w:val="22"/>
          <w:szCs w:val="22"/>
        </w:rPr>
        <w:t xml:space="preserve">Zamawiający, </w:t>
      </w:r>
      <w:r w:rsidRPr="002729EB">
        <w:rPr>
          <w:sz w:val="22"/>
          <w:szCs w:val="22"/>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w:t>
      </w:r>
      <w:r w:rsidR="002729EB" w:rsidRPr="002729EB">
        <w:rPr>
          <w:sz w:val="22"/>
          <w:szCs w:val="22"/>
          <w:lang w:eastAsia="ar-SA"/>
        </w:rPr>
        <w:t xml:space="preserve"> </w:t>
      </w:r>
      <w:r w:rsidRPr="002729EB">
        <w:rPr>
          <w:sz w:val="22"/>
          <w:szCs w:val="22"/>
          <w:lang w:eastAsia="ar-SA"/>
        </w:rPr>
        <w:t>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4E47EB" w:rsidRPr="002729EB" w:rsidRDefault="004E47EB" w:rsidP="009E4DCF">
      <w:pPr>
        <w:pStyle w:val="Akapitzlist"/>
        <w:numPr>
          <w:ilvl w:val="1"/>
          <w:numId w:val="14"/>
        </w:numPr>
        <w:tabs>
          <w:tab w:val="clear" w:pos="720"/>
          <w:tab w:val="num" w:pos="284"/>
        </w:tabs>
        <w:suppressAutoHyphens w:val="0"/>
        <w:ind w:left="284" w:hanging="284"/>
        <w:jc w:val="both"/>
        <w:rPr>
          <w:sz w:val="22"/>
          <w:szCs w:val="22"/>
        </w:rPr>
      </w:pPr>
      <w:r w:rsidRPr="002729EB">
        <w:rPr>
          <w:sz w:val="22"/>
          <w:szCs w:val="22"/>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082662" w:rsidRPr="00F14ACC" w:rsidRDefault="00082662" w:rsidP="00F14ACC">
      <w:pPr>
        <w:pStyle w:val="Tekstpodstawowy"/>
        <w:spacing w:line="240" w:lineRule="auto"/>
        <w:jc w:val="center"/>
        <w:rPr>
          <w:rFonts w:ascii="Times New Roman" w:hAnsi="Times New Roman" w:cs="Times New Roman"/>
          <w:b/>
          <w:sz w:val="22"/>
          <w:szCs w:val="22"/>
          <w:lang w:val="pl-PL"/>
        </w:rPr>
      </w:pPr>
    </w:p>
    <w:p w:rsidR="004625D3" w:rsidRDefault="004625D3" w:rsidP="00F14ACC">
      <w:pPr>
        <w:pStyle w:val="Tekstpodstawowy"/>
        <w:spacing w:line="240" w:lineRule="auto"/>
        <w:jc w:val="center"/>
        <w:rPr>
          <w:rFonts w:ascii="Times New Roman" w:hAnsi="Times New Roman" w:cs="Times New Roman"/>
          <w:b/>
          <w:sz w:val="22"/>
          <w:szCs w:val="22"/>
        </w:rPr>
      </w:pPr>
      <w:r w:rsidRPr="00F14ACC">
        <w:rPr>
          <w:rFonts w:ascii="Times New Roman" w:hAnsi="Times New Roman" w:cs="Times New Roman"/>
          <w:b/>
          <w:sz w:val="22"/>
          <w:szCs w:val="22"/>
        </w:rPr>
        <w:t>§ 6.</w:t>
      </w:r>
    </w:p>
    <w:p w:rsidR="00682689" w:rsidRPr="00682689" w:rsidRDefault="00682689" w:rsidP="00F14ACC">
      <w:pPr>
        <w:pStyle w:val="Tekstpodstawowy"/>
        <w:spacing w:line="240" w:lineRule="auto"/>
        <w:jc w:val="center"/>
        <w:rPr>
          <w:rFonts w:ascii="Times New Roman" w:hAnsi="Times New Roman" w:cs="Times New Roman"/>
          <w:b/>
          <w:sz w:val="22"/>
          <w:szCs w:val="22"/>
          <w:lang w:val="pl-PL"/>
        </w:rPr>
      </w:pPr>
      <w:r>
        <w:rPr>
          <w:rFonts w:ascii="Times New Roman" w:hAnsi="Times New Roman" w:cs="Times New Roman"/>
          <w:b/>
          <w:sz w:val="22"/>
          <w:szCs w:val="22"/>
          <w:lang w:val="pl-PL"/>
        </w:rPr>
        <w:t>WYMAGRODZENIE</w:t>
      </w:r>
    </w:p>
    <w:p w:rsidR="002729EB" w:rsidRDefault="004E47EB" w:rsidP="002729EB">
      <w:pPr>
        <w:pStyle w:val="Akapitzlist"/>
        <w:widowControl w:val="0"/>
        <w:numPr>
          <w:ilvl w:val="2"/>
          <w:numId w:val="14"/>
        </w:numPr>
        <w:tabs>
          <w:tab w:val="clear" w:pos="1080"/>
          <w:tab w:val="num" w:pos="284"/>
          <w:tab w:val="left" w:pos="567"/>
        </w:tabs>
        <w:ind w:left="284" w:right="51" w:hanging="284"/>
        <w:contextualSpacing/>
        <w:jc w:val="both"/>
        <w:rPr>
          <w:sz w:val="22"/>
          <w:szCs w:val="22"/>
        </w:rPr>
      </w:pPr>
      <w:r w:rsidRPr="002729EB">
        <w:rPr>
          <w:sz w:val="22"/>
          <w:szCs w:val="22"/>
        </w:rPr>
        <w:t>Strony ustalają wynagrodzenie Wykonawcy za wykonanie przedmiotu Umowy, zgodnie z Ofertą Wykonawcy, na kwotę w wysokości</w:t>
      </w:r>
    </w:p>
    <w:p w:rsidR="002729EB" w:rsidRDefault="002729EB" w:rsidP="002729EB">
      <w:pPr>
        <w:pStyle w:val="Akapitzlist"/>
        <w:widowControl w:val="0"/>
        <w:tabs>
          <w:tab w:val="num" w:pos="284"/>
          <w:tab w:val="left" w:pos="567"/>
        </w:tabs>
        <w:ind w:left="284" w:right="51" w:hanging="284"/>
        <w:contextualSpacing/>
        <w:jc w:val="both"/>
        <w:rPr>
          <w:sz w:val="22"/>
          <w:szCs w:val="22"/>
        </w:rPr>
      </w:pPr>
      <w:r>
        <w:rPr>
          <w:sz w:val="22"/>
          <w:szCs w:val="22"/>
        </w:rPr>
        <w:t xml:space="preserve">     </w:t>
      </w:r>
      <w:r w:rsidR="004E47EB" w:rsidRPr="002729EB">
        <w:rPr>
          <w:sz w:val="22"/>
          <w:szCs w:val="22"/>
        </w:rPr>
        <w:t xml:space="preserve"> netto … zł (słownie: … złotych) </w:t>
      </w:r>
    </w:p>
    <w:p w:rsidR="002729EB" w:rsidRDefault="002729EB" w:rsidP="002729EB">
      <w:pPr>
        <w:pStyle w:val="Akapitzlist"/>
        <w:widowControl w:val="0"/>
        <w:tabs>
          <w:tab w:val="num" w:pos="284"/>
          <w:tab w:val="left" w:pos="567"/>
        </w:tabs>
        <w:ind w:left="284" w:right="51" w:hanging="284"/>
        <w:contextualSpacing/>
        <w:jc w:val="both"/>
        <w:rPr>
          <w:sz w:val="22"/>
          <w:szCs w:val="22"/>
        </w:rPr>
      </w:pPr>
      <w:r>
        <w:rPr>
          <w:sz w:val="22"/>
          <w:szCs w:val="22"/>
        </w:rPr>
        <w:t xml:space="preserve">      </w:t>
      </w:r>
      <w:r w:rsidR="004E47EB" w:rsidRPr="002729EB">
        <w:rPr>
          <w:sz w:val="22"/>
          <w:szCs w:val="22"/>
        </w:rPr>
        <w:t xml:space="preserve">wraz z podatkiem … % VAT w wysokości … zł (słownie: … złotych), </w:t>
      </w:r>
    </w:p>
    <w:p w:rsidR="004E47EB" w:rsidRPr="002729EB" w:rsidRDefault="002729EB" w:rsidP="002729EB">
      <w:pPr>
        <w:pStyle w:val="Akapitzlist"/>
        <w:widowControl w:val="0"/>
        <w:tabs>
          <w:tab w:val="num" w:pos="284"/>
          <w:tab w:val="left" w:pos="567"/>
        </w:tabs>
        <w:ind w:left="284" w:right="51" w:hanging="284"/>
        <w:contextualSpacing/>
        <w:jc w:val="both"/>
        <w:rPr>
          <w:sz w:val="22"/>
          <w:szCs w:val="22"/>
        </w:rPr>
      </w:pPr>
      <w:r>
        <w:rPr>
          <w:sz w:val="22"/>
          <w:szCs w:val="22"/>
        </w:rPr>
        <w:t xml:space="preserve">      </w:t>
      </w:r>
      <w:r w:rsidR="004E47EB" w:rsidRPr="002729EB">
        <w:rPr>
          <w:sz w:val="22"/>
          <w:szCs w:val="22"/>
        </w:rPr>
        <w:t>co łącznie stanowi kwotę brutto w wysokości … zł  (słownie: ….... złotych).</w:t>
      </w:r>
    </w:p>
    <w:p w:rsidR="002729EB" w:rsidRPr="003B507E" w:rsidRDefault="004E47EB" w:rsidP="003B507E">
      <w:pPr>
        <w:pStyle w:val="Akapitzlist"/>
        <w:widowControl w:val="0"/>
        <w:numPr>
          <w:ilvl w:val="2"/>
          <w:numId w:val="14"/>
        </w:numPr>
        <w:tabs>
          <w:tab w:val="left" w:pos="567"/>
          <w:tab w:val="left" w:pos="993"/>
        </w:tabs>
        <w:ind w:left="284" w:right="51" w:hanging="284"/>
        <w:contextualSpacing/>
        <w:jc w:val="both"/>
        <w:rPr>
          <w:sz w:val="22"/>
          <w:szCs w:val="22"/>
        </w:rPr>
      </w:pPr>
      <w:r w:rsidRPr="003B507E">
        <w:rPr>
          <w:sz w:val="22"/>
          <w:szCs w:val="22"/>
        </w:rPr>
        <w:t>Wynagrodzenie za wykonanie przedmiotu Umowy ma charakter kosztorysowy.</w:t>
      </w:r>
    </w:p>
    <w:p w:rsidR="002729EB" w:rsidRPr="003B507E" w:rsidRDefault="004E47EB" w:rsidP="003B507E">
      <w:pPr>
        <w:pStyle w:val="Akapitzlist"/>
        <w:widowControl w:val="0"/>
        <w:numPr>
          <w:ilvl w:val="2"/>
          <w:numId w:val="14"/>
        </w:numPr>
        <w:tabs>
          <w:tab w:val="left" w:pos="567"/>
          <w:tab w:val="left" w:pos="993"/>
        </w:tabs>
        <w:ind w:left="284" w:right="51" w:hanging="284"/>
        <w:contextualSpacing/>
        <w:jc w:val="both"/>
        <w:rPr>
          <w:sz w:val="22"/>
          <w:szCs w:val="22"/>
        </w:rPr>
      </w:pPr>
      <w:r w:rsidRPr="003B507E">
        <w:rPr>
          <w:sz w:val="22"/>
          <w:szCs w:val="22"/>
        </w:rPr>
        <w:t>Zamawiający zapłaci Wykonawcy umówione Wynagrodzenie wyliczone zgodnie z zasadami określonymi Umową.</w:t>
      </w:r>
    </w:p>
    <w:p w:rsidR="0017200F" w:rsidRPr="003B507E" w:rsidRDefault="004E47EB" w:rsidP="003B507E">
      <w:pPr>
        <w:pStyle w:val="Akapitzlist"/>
        <w:widowControl w:val="0"/>
        <w:numPr>
          <w:ilvl w:val="2"/>
          <w:numId w:val="14"/>
        </w:numPr>
        <w:tabs>
          <w:tab w:val="left" w:pos="567"/>
          <w:tab w:val="left" w:pos="993"/>
        </w:tabs>
        <w:ind w:left="284" w:right="51" w:hanging="284"/>
        <w:contextualSpacing/>
        <w:jc w:val="both"/>
        <w:rPr>
          <w:sz w:val="22"/>
          <w:szCs w:val="22"/>
        </w:rPr>
      </w:pPr>
      <w:r w:rsidRPr="003B507E">
        <w:rPr>
          <w:sz w:val="22"/>
          <w:szCs w:val="22"/>
        </w:rPr>
        <w:t xml:space="preserve">Za </w:t>
      </w:r>
      <w:r w:rsidR="002729EB" w:rsidRPr="003B507E">
        <w:rPr>
          <w:sz w:val="22"/>
          <w:szCs w:val="22"/>
        </w:rPr>
        <w:t xml:space="preserve">wynagrodzenie </w:t>
      </w:r>
      <w:r w:rsidRPr="003B507E">
        <w:rPr>
          <w:sz w:val="22"/>
          <w:szCs w:val="22"/>
        </w:rPr>
        <w:t xml:space="preserve">wykonanych robót budowlanych Strony uznają </w:t>
      </w:r>
      <w:r w:rsidR="002729EB" w:rsidRPr="003B507E">
        <w:rPr>
          <w:sz w:val="22"/>
          <w:szCs w:val="22"/>
        </w:rPr>
        <w:t xml:space="preserve">wartość wykonanych </w:t>
      </w:r>
      <w:r w:rsidRPr="003B507E">
        <w:rPr>
          <w:sz w:val="22"/>
          <w:szCs w:val="22"/>
        </w:rPr>
        <w:t xml:space="preserve">i odebranych robót budowlanych, ustalonych na podstawie sprawdzonych i zatwierdzonych przez </w:t>
      </w:r>
      <w:r w:rsidR="002729EB" w:rsidRPr="003B507E">
        <w:rPr>
          <w:sz w:val="22"/>
          <w:szCs w:val="22"/>
        </w:rPr>
        <w:t xml:space="preserve">Zamawiającego </w:t>
      </w:r>
      <w:r w:rsidRPr="003B507E">
        <w:rPr>
          <w:sz w:val="22"/>
          <w:szCs w:val="22"/>
        </w:rPr>
        <w:t>obmiarów i odpowiadających im określonych Umową i Ofertą cen jednostkowych.</w:t>
      </w:r>
    </w:p>
    <w:p w:rsidR="0017200F" w:rsidRPr="003B507E" w:rsidRDefault="004E47EB" w:rsidP="003B507E">
      <w:pPr>
        <w:pStyle w:val="Akapitzlist"/>
        <w:widowControl w:val="0"/>
        <w:numPr>
          <w:ilvl w:val="2"/>
          <w:numId w:val="14"/>
        </w:numPr>
        <w:tabs>
          <w:tab w:val="left" w:pos="567"/>
          <w:tab w:val="left" w:pos="993"/>
        </w:tabs>
        <w:ind w:left="284" w:right="51" w:hanging="284"/>
        <w:contextualSpacing/>
        <w:jc w:val="both"/>
        <w:rPr>
          <w:sz w:val="22"/>
          <w:szCs w:val="22"/>
        </w:rPr>
      </w:pPr>
      <w:r w:rsidRPr="003B507E">
        <w:rPr>
          <w:sz w:val="22"/>
          <w:szCs w:val="22"/>
        </w:rPr>
        <w:t xml:space="preserve">Rozliczenie za wykonanie robót budowlanych stanowiących przedmiot Umowy będzie dokonywane na podstawie rachunków lub faktur VAT </w:t>
      </w:r>
      <w:r w:rsidR="002729EB" w:rsidRPr="003B507E">
        <w:rPr>
          <w:sz w:val="22"/>
          <w:szCs w:val="22"/>
        </w:rPr>
        <w:t xml:space="preserve">częściowych. </w:t>
      </w:r>
    </w:p>
    <w:p w:rsidR="0017200F" w:rsidRPr="003B507E" w:rsidRDefault="004E47EB" w:rsidP="003B507E">
      <w:pPr>
        <w:pStyle w:val="Akapitzlist"/>
        <w:widowControl w:val="0"/>
        <w:numPr>
          <w:ilvl w:val="2"/>
          <w:numId w:val="14"/>
        </w:numPr>
        <w:tabs>
          <w:tab w:val="clear" w:pos="1080"/>
          <w:tab w:val="num" w:pos="284"/>
          <w:tab w:val="left" w:pos="567"/>
        </w:tabs>
        <w:ind w:left="284" w:right="51" w:hanging="284"/>
        <w:contextualSpacing/>
        <w:jc w:val="both"/>
        <w:rPr>
          <w:sz w:val="22"/>
          <w:szCs w:val="22"/>
        </w:rPr>
      </w:pPr>
      <w:r w:rsidRPr="003B507E">
        <w:rPr>
          <w:sz w:val="22"/>
          <w:szCs w:val="22"/>
        </w:rPr>
        <w:t>Wszystkie płatności za wykonane na podstawie Umowy roboty budowlane są dokonyw</w:t>
      </w:r>
      <w:r w:rsidR="0017200F" w:rsidRPr="003B507E">
        <w:rPr>
          <w:sz w:val="22"/>
          <w:szCs w:val="22"/>
        </w:rPr>
        <w:t>ane powykonawczo, na podstawie p</w:t>
      </w:r>
      <w:r w:rsidRPr="003B507E">
        <w:rPr>
          <w:sz w:val="22"/>
          <w:szCs w:val="22"/>
        </w:rPr>
        <w:t>rotokołów odbioru robót</w:t>
      </w:r>
      <w:r w:rsidR="002729EB" w:rsidRPr="003B507E">
        <w:rPr>
          <w:sz w:val="22"/>
          <w:szCs w:val="22"/>
        </w:rPr>
        <w:t xml:space="preserve"> i kosztorysów powykonawczych</w:t>
      </w:r>
      <w:r w:rsidRPr="003B507E">
        <w:rPr>
          <w:sz w:val="22"/>
          <w:szCs w:val="22"/>
        </w:rPr>
        <w:t>, w terminach określonych Umową na podstawie wystawionych rachunków lub faktur VAT z uwzględnieniem potrąceń wynikających z Umowy</w:t>
      </w:r>
      <w:r w:rsidR="0017200F" w:rsidRPr="003B507E">
        <w:rPr>
          <w:sz w:val="22"/>
          <w:szCs w:val="22"/>
        </w:rPr>
        <w:t xml:space="preserve">. </w:t>
      </w:r>
    </w:p>
    <w:p w:rsidR="0017200F" w:rsidRPr="003B507E" w:rsidRDefault="004E47EB" w:rsidP="003B507E">
      <w:pPr>
        <w:pStyle w:val="Akapitzlist"/>
        <w:widowControl w:val="0"/>
        <w:numPr>
          <w:ilvl w:val="2"/>
          <w:numId w:val="14"/>
        </w:numPr>
        <w:tabs>
          <w:tab w:val="clear" w:pos="1080"/>
          <w:tab w:val="num" w:pos="284"/>
          <w:tab w:val="left" w:pos="567"/>
        </w:tabs>
        <w:ind w:left="284" w:right="51" w:hanging="284"/>
        <w:contextualSpacing/>
        <w:jc w:val="both"/>
        <w:rPr>
          <w:sz w:val="22"/>
          <w:szCs w:val="22"/>
        </w:rPr>
      </w:pPr>
      <w:r w:rsidRPr="003B507E">
        <w:rPr>
          <w:sz w:val="22"/>
          <w:szCs w:val="22"/>
        </w:rPr>
        <w:t xml:space="preserve">Zapłata wynagrodzenia i wszystkie inne płatności dokonywane na podstawie Umowy będą </w:t>
      </w:r>
      <w:r w:rsidRPr="003B507E">
        <w:rPr>
          <w:sz w:val="22"/>
          <w:szCs w:val="22"/>
        </w:rPr>
        <w:lastRenderedPageBreak/>
        <w:t>realizowane przez Zamawiającego w złotych polskich.</w:t>
      </w:r>
    </w:p>
    <w:p w:rsidR="0017200F" w:rsidRPr="003B507E" w:rsidRDefault="004E47EB" w:rsidP="003B507E">
      <w:pPr>
        <w:pStyle w:val="Akapitzlist"/>
        <w:widowControl w:val="0"/>
        <w:numPr>
          <w:ilvl w:val="2"/>
          <w:numId w:val="14"/>
        </w:numPr>
        <w:tabs>
          <w:tab w:val="clear" w:pos="1080"/>
          <w:tab w:val="num" w:pos="284"/>
          <w:tab w:val="left" w:pos="567"/>
        </w:tabs>
        <w:ind w:left="284" w:right="51" w:hanging="284"/>
        <w:contextualSpacing/>
        <w:jc w:val="both"/>
        <w:rPr>
          <w:sz w:val="22"/>
          <w:szCs w:val="22"/>
        </w:rPr>
      </w:pPr>
      <w:r w:rsidRPr="003B507E">
        <w:rPr>
          <w:sz w:val="22"/>
          <w:szCs w:val="22"/>
        </w:rPr>
        <w:t xml:space="preserve">Wynagrodzenie Wykonawcy uwzględnia wszystkie obowiązujące w Polsce podatki, łącznie </w:t>
      </w:r>
      <w:r w:rsidRPr="003B507E">
        <w:rPr>
          <w:sz w:val="22"/>
          <w:szCs w:val="22"/>
        </w:rPr>
        <w:br/>
        <w:t xml:space="preserve">z VAT i inne opłaty związane z wykonywaniem robót. </w:t>
      </w:r>
    </w:p>
    <w:p w:rsidR="0017200F" w:rsidRPr="003B507E" w:rsidRDefault="004E47EB" w:rsidP="003B507E">
      <w:pPr>
        <w:pStyle w:val="Akapitzlist"/>
        <w:widowControl w:val="0"/>
        <w:numPr>
          <w:ilvl w:val="2"/>
          <w:numId w:val="14"/>
        </w:numPr>
        <w:tabs>
          <w:tab w:val="clear" w:pos="1080"/>
          <w:tab w:val="num" w:pos="284"/>
          <w:tab w:val="left" w:pos="567"/>
        </w:tabs>
        <w:ind w:left="284" w:right="51" w:hanging="284"/>
        <w:contextualSpacing/>
        <w:jc w:val="both"/>
        <w:rPr>
          <w:sz w:val="22"/>
          <w:szCs w:val="22"/>
        </w:rPr>
      </w:pPr>
      <w:r w:rsidRPr="003B507E">
        <w:rPr>
          <w:sz w:val="22"/>
          <w:szCs w:val="22"/>
        </w:rPr>
        <w:t>Należności za wykonane roboty budowlane będą wpłacane przez Zamawiającego na konto bankowe Wykonawcy, lub odpowiednio Podwykonawcy i dalszego Podwykonawcy, wskazane przez Wykonawcę, lub odpowiednio przez Podwykonawcę i dalszego Podwykonawcę, na podstawie rachunku lub faktury VAT wystawionej przez Wykonawcę, przez Podwykonawcę lub dalszego Podwykonawcę.</w:t>
      </w:r>
    </w:p>
    <w:p w:rsidR="0017200F" w:rsidRPr="003B507E" w:rsidRDefault="004E47EB" w:rsidP="003B507E">
      <w:pPr>
        <w:pStyle w:val="Akapitzlist"/>
        <w:widowControl w:val="0"/>
        <w:numPr>
          <w:ilvl w:val="2"/>
          <w:numId w:val="14"/>
        </w:numPr>
        <w:tabs>
          <w:tab w:val="clear" w:pos="1080"/>
          <w:tab w:val="num" w:pos="284"/>
          <w:tab w:val="left" w:pos="567"/>
        </w:tabs>
        <w:ind w:left="284" w:right="51" w:hanging="284"/>
        <w:contextualSpacing/>
        <w:jc w:val="both"/>
        <w:rPr>
          <w:sz w:val="22"/>
          <w:szCs w:val="22"/>
        </w:rPr>
      </w:pPr>
      <w:r w:rsidRPr="003B507E">
        <w:rPr>
          <w:sz w:val="22"/>
          <w:szCs w:val="22"/>
        </w:rPr>
        <w:t xml:space="preserve">Wynagrodzenie należne Wykonawcy zostanie ustalone z zastosowaniem stawki VAT obowiązującej w chwili powstania obowiązku podatkowego. Zmiana wynagrodzenia Wykonawcy w tym zakresie nie stanowi zmiany Umowy. </w:t>
      </w:r>
    </w:p>
    <w:p w:rsidR="004E47EB" w:rsidRPr="003B507E" w:rsidRDefault="004E47EB" w:rsidP="003B507E">
      <w:pPr>
        <w:pStyle w:val="Akapitzlist"/>
        <w:widowControl w:val="0"/>
        <w:numPr>
          <w:ilvl w:val="2"/>
          <w:numId w:val="14"/>
        </w:numPr>
        <w:tabs>
          <w:tab w:val="clear" w:pos="1080"/>
          <w:tab w:val="num" w:pos="284"/>
          <w:tab w:val="left" w:pos="567"/>
        </w:tabs>
        <w:ind w:left="284" w:right="51" w:hanging="284"/>
        <w:contextualSpacing/>
        <w:jc w:val="both"/>
        <w:rPr>
          <w:sz w:val="22"/>
          <w:szCs w:val="22"/>
        </w:rPr>
      </w:pPr>
      <w:r w:rsidRPr="003B507E">
        <w:rPr>
          <w:sz w:val="22"/>
          <w:szCs w:val="22"/>
        </w:rPr>
        <w:t>Podstawy wyliczenia wynagrodzenia za roboty budowlane niezbędne d</w:t>
      </w:r>
      <w:r w:rsidR="009E4DCF">
        <w:rPr>
          <w:sz w:val="22"/>
          <w:szCs w:val="22"/>
        </w:rPr>
        <w:t>o realizacji Umowy nie ujęte w k</w:t>
      </w:r>
      <w:r w:rsidRPr="003B507E">
        <w:rPr>
          <w:sz w:val="22"/>
          <w:szCs w:val="22"/>
        </w:rPr>
        <w:t>osztorysie ofertowym</w:t>
      </w:r>
      <w:r w:rsidR="0017200F" w:rsidRPr="003B507E">
        <w:rPr>
          <w:sz w:val="22"/>
          <w:szCs w:val="22"/>
        </w:rPr>
        <w:t>.</w:t>
      </w:r>
      <w:r w:rsidR="0017200F" w:rsidRPr="003B507E">
        <w:rPr>
          <w:b/>
          <w:sz w:val="22"/>
          <w:szCs w:val="22"/>
        </w:rPr>
        <w:t xml:space="preserve"> </w:t>
      </w:r>
      <w:r w:rsidRPr="003B507E">
        <w:rPr>
          <w:sz w:val="22"/>
          <w:szCs w:val="22"/>
        </w:rPr>
        <w:t>Wynagrodzenie Wykonawcy za wykonanie robót budowl</w:t>
      </w:r>
      <w:r w:rsidR="0017200F" w:rsidRPr="003B507E">
        <w:rPr>
          <w:sz w:val="22"/>
          <w:szCs w:val="22"/>
        </w:rPr>
        <w:t xml:space="preserve">anych, o których mowa w </w:t>
      </w:r>
      <w:r w:rsidR="009E4DCF">
        <w:rPr>
          <w:sz w:val="22"/>
          <w:szCs w:val="22"/>
        </w:rPr>
        <w:t>§ 1 pkt. 3 lit h</w:t>
      </w:r>
      <w:r w:rsidRPr="003B507E">
        <w:rPr>
          <w:sz w:val="22"/>
          <w:szCs w:val="22"/>
        </w:rPr>
        <w:t xml:space="preserve"> zostanie ustalone z zastosowaniem następujących zasad: </w:t>
      </w:r>
    </w:p>
    <w:p w:rsidR="004E47EB" w:rsidRPr="00F14ACC" w:rsidRDefault="004E47EB" w:rsidP="009E4DCF">
      <w:pPr>
        <w:pStyle w:val="Akapitzlist"/>
        <w:numPr>
          <w:ilvl w:val="0"/>
          <w:numId w:val="22"/>
        </w:numPr>
        <w:tabs>
          <w:tab w:val="left" w:pos="1276"/>
        </w:tabs>
        <w:suppressAutoHyphens w:val="0"/>
        <w:ind w:left="993" w:hanging="426"/>
        <w:jc w:val="both"/>
        <w:rPr>
          <w:sz w:val="22"/>
          <w:szCs w:val="22"/>
        </w:rPr>
      </w:pPr>
      <w:r w:rsidRPr="00F14ACC">
        <w:rPr>
          <w:sz w:val="22"/>
          <w:szCs w:val="22"/>
        </w:rPr>
        <w:t xml:space="preserve">jeżeli roboty wynikające z </w:t>
      </w:r>
      <w:r w:rsidR="009E4DCF">
        <w:rPr>
          <w:sz w:val="22"/>
          <w:szCs w:val="22"/>
        </w:rPr>
        <w:t>§ 1 pkt. 3 lit h</w:t>
      </w:r>
      <w:r w:rsidR="0017200F">
        <w:rPr>
          <w:sz w:val="22"/>
          <w:szCs w:val="22"/>
        </w:rPr>
        <w:t xml:space="preserve"> </w:t>
      </w:r>
      <w:r w:rsidRPr="00F14ACC">
        <w:rPr>
          <w:sz w:val="22"/>
          <w:szCs w:val="22"/>
        </w:rPr>
        <w:t>Umowy, nie odpowiadają opisowi pozycji w Kosztorysie ofertowym, ale jest możliwe ustalenie nowej ceny na podstawie Ceny jednostkowej z Kosztorysu ofertowego poprzez interpolację, Wykonawca jest zobowiązany do wyliczenia ceny taką metodą i przedłożenia wyliczenia</w:t>
      </w:r>
      <w:r w:rsidR="0017200F">
        <w:rPr>
          <w:sz w:val="22"/>
          <w:szCs w:val="22"/>
        </w:rPr>
        <w:t xml:space="preserve"> przedstawicielowi Zamawiającego, </w:t>
      </w:r>
    </w:p>
    <w:p w:rsidR="004E47EB" w:rsidRPr="00F14ACC" w:rsidRDefault="004E47EB" w:rsidP="003B507E">
      <w:pPr>
        <w:pStyle w:val="Akapitzlist"/>
        <w:numPr>
          <w:ilvl w:val="0"/>
          <w:numId w:val="22"/>
        </w:numPr>
        <w:tabs>
          <w:tab w:val="left" w:pos="1276"/>
        </w:tabs>
        <w:suppressAutoHyphens w:val="0"/>
        <w:ind w:left="993" w:hanging="426"/>
        <w:jc w:val="both"/>
        <w:rPr>
          <w:sz w:val="22"/>
          <w:szCs w:val="22"/>
        </w:rPr>
      </w:pPr>
      <w:r w:rsidRPr="00F14ACC">
        <w:rPr>
          <w:sz w:val="22"/>
          <w:szCs w:val="22"/>
        </w:rPr>
        <w:t xml:space="preserve">jeżeli nie można wycenić robót, wynikających z </w:t>
      </w:r>
      <w:r w:rsidR="004E1089">
        <w:rPr>
          <w:sz w:val="22"/>
          <w:szCs w:val="22"/>
        </w:rPr>
        <w:t>§ 1 pkt. 3 lit h</w:t>
      </w:r>
      <w:r w:rsidR="004E1089" w:rsidRPr="003B507E">
        <w:rPr>
          <w:sz w:val="22"/>
          <w:szCs w:val="22"/>
        </w:rPr>
        <w:t xml:space="preserve"> </w:t>
      </w:r>
      <w:r w:rsidRPr="00F14ACC">
        <w:rPr>
          <w:sz w:val="22"/>
          <w:szCs w:val="22"/>
        </w:rPr>
        <w:t>z zasto</w:t>
      </w:r>
      <w:r w:rsidR="004E1089">
        <w:rPr>
          <w:sz w:val="22"/>
          <w:szCs w:val="22"/>
        </w:rPr>
        <w:t>sowaniem metody, o której mowa powyżej</w:t>
      </w:r>
      <w:r w:rsidRPr="00F14ACC">
        <w:rPr>
          <w:sz w:val="22"/>
          <w:szCs w:val="22"/>
        </w:rPr>
        <w:t xml:space="preserve">, Wykonawca powinien przedłożyć do akceptacji </w:t>
      </w:r>
      <w:r w:rsidR="0017200F">
        <w:rPr>
          <w:sz w:val="22"/>
          <w:szCs w:val="22"/>
        </w:rPr>
        <w:t xml:space="preserve">przedstawicielowi Zamawiającego </w:t>
      </w:r>
      <w:r w:rsidRPr="00F14ACC">
        <w:rPr>
          <w:sz w:val="22"/>
          <w:szCs w:val="22"/>
        </w:rPr>
        <w:t xml:space="preserve">kalkulację Ceny jednostkowej tych robót z uwzględnieniem cen czynników produkcji nie wyższych od średnich cen publikowanych w wydawnictwach branżowych (np. SEKOCENBUD, </w:t>
      </w:r>
      <w:proofErr w:type="spellStart"/>
      <w:r w:rsidRPr="00F14ACC">
        <w:rPr>
          <w:sz w:val="22"/>
          <w:szCs w:val="22"/>
        </w:rPr>
        <w:t>Orgbud</w:t>
      </w:r>
      <w:proofErr w:type="spellEnd"/>
      <w:r w:rsidRPr="00F14ACC">
        <w:rPr>
          <w:sz w:val="22"/>
          <w:szCs w:val="22"/>
        </w:rPr>
        <w:t xml:space="preserve">, </w:t>
      </w:r>
      <w:proofErr w:type="spellStart"/>
      <w:r w:rsidRPr="00F14ACC">
        <w:rPr>
          <w:sz w:val="22"/>
          <w:szCs w:val="22"/>
        </w:rPr>
        <w:t>Intercenbud</w:t>
      </w:r>
      <w:proofErr w:type="spellEnd"/>
      <w:r w:rsidRPr="00F14ACC">
        <w:rPr>
          <w:sz w:val="22"/>
          <w:szCs w:val="22"/>
        </w:rPr>
        <w:t>, itp.) dla województwa, w którym roboty są wykonywane, aktualnych w miesiącu poprzedzającym miesiąc, w którym kalkulacja jest sporządzana.</w:t>
      </w:r>
    </w:p>
    <w:p w:rsidR="00682689" w:rsidRPr="00D42282" w:rsidRDefault="004E47EB" w:rsidP="00D42282">
      <w:pPr>
        <w:suppressAutoHyphens w:val="0"/>
        <w:spacing w:after="120"/>
        <w:ind w:left="426"/>
        <w:contextualSpacing/>
        <w:jc w:val="both"/>
        <w:rPr>
          <w:sz w:val="22"/>
          <w:szCs w:val="22"/>
        </w:rPr>
      </w:pPr>
      <w:r w:rsidRPr="003B507E">
        <w:rPr>
          <w:sz w:val="22"/>
          <w:szCs w:val="22"/>
        </w:rPr>
        <w:t>Wykonawca d</w:t>
      </w:r>
      <w:r w:rsidR="004E1089">
        <w:rPr>
          <w:sz w:val="22"/>
          <w:szCs w:val="22"/>
        </w:rPr>
        <w:t xml:space="preserve">okona wyliczeń, o których mowa powyżej </w:t>
      </w:r>
      <w:r w:rsidRPr="003B507E">
        <w:rPr>
          <w:sz w:val="22"/>
          <w:szCs w:val="22"/>
        </w:rPr>
        <w:t xml:space="preserve">oraz przedstawi </w:t>
      </w:r>
      <w:r w:rsidR="00682689" w:rsidRPr="003B507E">
        <w:rPr>
          <w:sz w:val="22"/>
          <w:szCs w:val="22"/>
        </w:rPr>
        <w:t xml:space="preserve">je </w:t>
      </w:r>
      <w:r w:rsidRPr="003B507E">
        <w:rPr>
          <w:sz w:val="22"/>
          <w:szCs w:val="22"/>
        </w:rPr>
        <w:t>Zamawiającemu za do zatwierdzenia wysokość wynagrodzenia za r</w:t>
      </w:r>
      <w:r w:rsidR="00682689" w:rsidRPr="003B507E">
        <w:rPr>
          <w:sz w:val="22"/>
          <w:szCs w:val="22"/>
        </w:rPr>
        <w:t xml:space="preserve">oboty, o których mowa </w:t>
      </w:r>
      <w:r w:rsidR="004E1089">
        <w:rPr>
          <w:sz w:val="22"/>
          <w:szCs w:val="22"/>
        </w:rPr>
        <w:t>§ 1 pkt. 3 lit h</w:t>
      </w:r>
      <w:r w:rsidR="004E1089" w:rsidRPr="003B507E">
        <w:rPr>
          <w:sz w:val="22"/>
          <w:szCs w:val="22"/>
        </w:rPr>
        <w:t xml:space="preserve"> </w:t>
      </w:r>
      <w:r w:rsidRPr="003B507E">
        <w:rPr>
          <w:sz w:val="22"/>
          <w:szCs w:val="22"/>
        </w:rPr>
        <w:t>Umowy przed rozpoczęciem tych robót.</w:t>
      </w:r>
      <w:r w:rsidR="00682689" w:rsidRPr="003B507E">
        <w:rPr>
          <w:sz w:val="22"/>
          <w:szCs w:val="22"/>
        </w:rPr>
        <w:t xml:space="preserve"> </w:t>
      </w:r>
      <w:r w:rsidRPr="003B507E">
        <w:rPr>
          <w:sz w:val="22"/>
          <w:szCs w:val="22"/>
        </w:rPr>
        <w:t>Jeżeli kalkulacja przedłożona przez Wykonawcę do zatwierdzenia Zamawiającemu będzie wykonana niezgodnie z zasadami określonymi w</w:t>
      </w:r>
      <w:r w:rsidR="00682689" w:rsidRPr="003B507E">
        <w:rPr>
          <w:sz w:val="22"/>
          <w:szCs w:val="22"/>
        </w:rPr>
        <w:t xml:space="preserve"> umowie</w:t>
      </w:r>
      <w:r w:rsidRPr="003B507E">
        <w:rPr>
          <w:sz w:val="22"/>
          <w:szCs w:val="22"/>
        </w:rPr>
        <w:t>, Zamawiający wprowadzi korektę kalkulacji</w:t>
      </w:r>
      <w:r w:rsidR="00682689" w:rsidRPr="003B507E">
        <w:rPr>
          <w:sz w:val="22"/>
          <w:szCs w:val="22"/>
        </w:rPr>
        <w:t xml:space="preserve">. </w:t>
      </w:r>
    </w:p>
    <w:p w:rsidR="003B507E" w:rsidRPr="003B507E" w:rsidRDefault="003B507E" w:rsidP="003B507E">
      <w:pPr>
        <w:pStyle w:val="Tekstpodstawowy"/>
        <w:spacing w:line="240" w:lineRule="auto"/>
        <w:jc w:val="center"/>
        <w:rPr>
          <w:rFonts w:ascii="Times New Roman" w:hAnsi="Times New Roman" w:cs="Times New Roman"/>
          <w:b/>
          <w:sz w:val="22"/>
          <w:szCs w:val="22"/>
        </w:rPr>
      </w:pPr>
      <w:r>
        <w:rPr>
          <w:rFonts w:ascii="Times New Roman" w:hAnsi="Times New Roman" w:cs="Times New Roman"/>
          <w:b/>
          <w:sz w:val="22"/>
          <w:szCs w:val="22"/>
        </w:rPr>
        <w:t xml:space="preserve">§ 7. </w:t>
      </w:r>
    </w:p>
    <w:p w:rsidR="004E47EB" w:rsidRPr="00F14ACC" w:rsidRDefault="00682689" w:rsidP="003B507E">
      <w:pPr>
        <w:tabs>
          <w:tab w:val="left" w:pos="567"/>
        </w:tabs>
        <w:suppressAutoHyphens w:val="0"/>
        <w:jc w:val="center"/>
        <w:rPr>
          <w:sz w:val="22"/>
          <w:szCs w:val="22"/>
        </w:rPr>
      </w:pPr>
      <w:r>
        <w:rPr>
          <w:b/>
          <w:sz w:val="22"/>
          <w:szCs w:val="22"/>
          <w:lang w:eastAsia="ar-SA"/>
        </w:rPr>
        <w:t>PŁATNOŚCI</w:t>
      </w:r>
    </w:p>
    <w:p w:rsidR="003B507E" w:rsidRDefault="004E47EB" w:rsidP="004E1089">
      <w:pPr>
        <w:pStyle w:val="Akapitzlist"/>
        <w:numPr>
          <w:ilvl w:val="3"/>
          <w:numId w:val="14"/>
        </w:numPr>
        <w:tabs>
          <w:tab w:val="clear" w:pos="1440"/>
          <w:tab w:val="num" w:pos="284"/>
        </w:tabs>
        <w:suppressAutoHyphens w:val="0"/>
        <w:ind w:left="284" w:hanging="284"/>
        <w:jc w:val="both"/>
        <w:rPr>
          <w:sz w:val="22"/>
          <w:szCs w:val="22"/>
        </w:rPr>
      </w:pPr>
      <w:r w:rsidRPr="003B507E">
        <w:rPr>
          <w:sz w:val="22"/>
          <w:szCs w:val="22"/>
        </w:rPr>
        <w:t>Płatności są realizowane w terminie nie dłuższym niż 30 dni kalendarzowych od daty otrzymania przez Zamawiającego wystawionej przez Wykonawcę faktury VAT lub rachunku z uwzględnieniem potrąceń wynikających z Umowy</w:t>
      </w:r>
      <w:r w:rsidR="003B507E" w:rsidRPr="003B507E">
        <w:rPr>
          <w:sz w:val="22"/>
          <w:szCs w:val="22"/>
        </w:rPr>
        <w:t xml:space="preserve">. </w:t>
      </w:r>
    </w:p>
    <w:p w:rsidR="003B507E" w:rsidRDefault="003B507E" w:rsidP="004E1089">
      <w:pPr>
        <w:pStyle w:val="Akapitzlist"/>
        <w:numPr>
          <w:ilvl w:val="3"/>
          <w:numId w:val="14"/>
        </w:numPr>
        <w:tabs>
          <w:tab w:val="clear" w:pos="1440"/>
          <w:tab w:val="num" w:pos="284"/>
        </w:tabs>
        <w:suppressAutoHyphens w:val="0"/>
        <w:ind w:left="284" w:hanging="284"/>
        <w:jc w:val="both"/>
        <w:rPr>
          <w:sz w:val="22"/>
          <w:szCs w:val="22"/>
        </w:rPr>
      </w:pPr>
      <w:r>
        <w:rPr>
          <w:sz w:val="22"/>
          <w:szCs w:val="22"/>
        </w:rPr>
        <w:t>*</w:t>
      </w:r>
      <w:r w:rsidR="004E47EB" w:rsidRPr="003B507E">
        <w:rPr>
          <w:sz w:val="22"/>
          <w:szCs w:val="22"/>
          <w:lang w:eastAsia="ar-SA"/>
        </w:rPr>
        <w:t xml:space="preserve">Wykonawca jest zobowiązany przedłożyć, wraz z </w:t>
      </w:r>
      <w:r w:rsidRPr="003B507E">
        <w:rPr>
          <w:sz w:val="22"/>
          <w:szCs w:val="22"/>
          <w:lang w:eastAsia="ar-SA"/>
        </w:rPr>
        <w:t xml:space="preserve">rozliczeniem robót,  </w:t>
      </w:r>
      <w:r w:rsidR="004E47EB" w:rsidRPr="003B507E">
        <w:rPr>
          <w:sz w:val="22"/>
          <w:szCs w:val="22"/>
          <w:lang w:eastAsia="ar-SA"/>
        </w:rPr>
        <w:t>oświadczenia Podwykonawców i dalszych Podwykonawców o uregulowaniu wzgl</w:t>
      </w:r>
      <w:r w:rsidRPr="003B507E">
        <w:rPr>
          <w:sz w:val="22"/>
          <w:szCs w:val="22"/>
          <w:lang w:eastAsia="ar-SA"/>
        </w:rPr>
        <w:t xml:space="preserve">ędem nich wszystkich należności. </w:t>
      </w:r>
      <w:r w:rsidR="004E47EB" w:rsidRPr="003B507E">
        <w:rPr>
          <w:sz w:val="22"/>
          <w:szCs w:val="22"/>
          <w:lang w:eastAsia="ar-SA"/>
        </w:rPr>
        <w:t xml:space="preserve">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 </w:t>
      </w:r>
      <w:r w:rsidRPr="003B507E">
        <w:rPr>
          <w:sz w:val="22"/>
          <w:szCs w:val="22"/>
          <w:lang w:eastAsia="ar-SA"/>
        </w:rPr>
        <w:t xml:space="preserve"> </w:t>
      </w:r>
      <w:r w:rsidR="004E47EB" w:rsidRPr="003B507E">
        <w:rPr>
          <w:sz w:val="22"/>
          <w:szCs w:val="22"/>
          <w:lang w:eastAsia="ar-SA"/>
        </w:rPr>
        <w:t>Kopia Umowy o podwykonawstwo wraz z załączonymi do niej dokumentami stanowi załącznik do Umowy.</w:t>
      </w:r>
    </w:p>
    <w:p w:rsidR="004E47EB" w:rsidRPr="003B507E" w:rsidRDefault="003B507E" w:rsidP="009C750F">
      <w:pPr>
        <w:pStyle w:val="Akapitzlist"/>
        <w:numPr>
          <w:ilvl w:val="3"/>
          <w:numId w:val="14"/>
        </w:numPr>
        <w:tabs>
          <w:tab w:val="clear" w:pos="1440"/>
          <w:tab w:val="num" w:pos="284"/>
        </w:tabs>
        <w:suppressAutoHyphens w:val="0"/>
        <w:ind w:left="284" w:hanging="284"/>
        <w:jc w:val="both"/>
        <w:rPr>
          <w:sz w:val="22"/>
          <w:szCs w:val="22"/>
        </w:rPr>
      </w:pPr>
      <w:r>
        <w:rPr>
          <w:sz w:val="22"/>
          <w:szCs w:val="22"/>
          <w:lang w:eastAsia="ar-SA"/>
        </w:rPr>
        <w:t>*</w:t>
      </w:r>
      <w:r w:rsidR="004E47EB" w:rsidRPr="003B507E">
        <w:rPr>
          <w:sz w:val="22"/>
          <w:szCs w:val="22"/>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w:t>
      </w:r>
      <w:r>
        <w:rPr>
          <w:sz w:val="22"/>
          <w:szCs w:val="22"/>
          <w:lang w:eastAsia="ar-SA"/>
        </w:rPr>
        <w:t xml:space="preserve">a bezpośrednio do Zamawiającego. </w:t>
      </w:r>
      <w:r w:rsidR="004E47EB" w:rsidRPr="003B507E">
        <w:rPr>
          <w:sz w:val="22"/>
          <w:szCs w:val="22"/>
        </w:rPr>
        <w:t xml:space="preserve">Zamawiający niezwłocznie po zgłoszeniu żądania dokonania płatności bezpośredniej zawiadomi Wykonawcę o żądaniu Podwykonawcy lub dalszego Podwykonawcy oraz </w:t>
      </w:r>
      <w:r w:rsidR="004E47EB" w:rsidRPr="003B507E">
        <w:rPr>
          <w:snapToGrid w:val="0"/>
          <w:sz w:val="22"/>
          <w:szCs w:val="22"/>
          <w:lang w:eastAsia="ar-SA"/>
        </w:rPr>
        <w:t xml:space="preserve">wezwie Wykonawcę do zgłoszenia pisemnych uwag dotyczących zasadności bezpośredniej zapłaty wynagrodzenia Podwykonawcy lub dalszemu Podwykonawcy, w terminie </w:t>
      </w:r>
      <w:r w:rsidRPr="003B507E">
        <w:rPr>
          <w:snapToGrid w:val="0"/>
          <w:sz w:val="22"/>
          <w:szCs w:val="22"/>
          <w:lang w:eastAsia="ar-SA"/>
        </w:rPr>
        <w:t xml:space="preserve">7 </w:t>
      </w:r>
      <w:r w:rsidR="004E47EB" w:rsidRPr="003B507E">
        <w:rPr>
          <w:snapToGrid w:val="0"/>
          <w:sz w:val="22"/>
          <w:szCs w:val="22"/>
          <w:lang w:eastAsia="ar-SA"/>
        </w:rPr>
        <w:t xml:space="preserve">dni od dnia doręczenia Wykonawcy wezwania. </w:t>
      </w:r>
      <w:r w:rsidR="004E47EB" w:rsidRPr="003B507E">
        <w:rPr>
          <w:sz w:val="22"/>
          <w:szCs w:val="22"/>
          <w:lang w:eastAsia="ar-SA"/>
        </w:rPr>
        <w:t>W przypadku zgłoszenia przez W</w:t>
      </w:r>
      <w:r w:rsidR="009C750F">
        <w:rPr>
          <w:sz w:val="22"/>
          <w:szCs w:val="22"/>
          <w:lang w:eastAsia="ar-SA"/>
        </w:rPr>
        <w:t xml:space="preserve">ykonawcę uwag, </w:t>
      </w:r>
      <w:r w:rsidR="004E47EB" w:rsidRPr="003B507E">
        <w:rPr>
          <w:sz w:val="22"/>
          <w:szCs w:val="22"/>
          <w:lang w:eastAsia="ar-SA"/>
        </w:rPr>
        <w:t>podważających zasadność bezpośredniej zapłaty, Zamawiający może:</w:t>
      </w:r>
    </w:p>
    <w:p w:rsidR="004E47EB" w:rsidRPr="00F14ACC" w:rsidRDefault="004E47EB" w:rsidP="00F14ACC">
      <w:pPr>
        <w:pStyle w:val="Akapitzlist"/>
        <w:numPr>
          <w:ilvl w:val="0"/>
          <w:numId w:val="24"/>
        </w:numPr>
        <w:tabs>
          <w:tab w:val="left" w:pos="426"/>
          <w:tab w:val="left" w:pos="567"/>
        </w:tabs>
        <w:suppressAutoHyphens w:val="0"/>
        <w:spacing w:after="120"/>
        <w:ind w:left="993"/>
        <w:contextualSpacing/>
        <w:jc w:val="both"/>
        <w:rPr>
          <w:sz w:val="22"/>
          <w:szCs w:val="22"/>
        </w:rPr>
      </w:pPr>
      <w:r w:rsidRPr="00F14ACC">
        <w:rPr>
          <w:sz w:val="22"/>
          <w:szCs w:val="22"/>
          <w:lang w:eastAsia="ar-SA"/>
        </w:rPr>
        <w:lastRenderedPageBreak/>
        <w:t>nie dokonać bezpośredniej zapłaty wynagrodzenia Podwykonawcy, jeżeli Wykonawca wykaże niezasadność takiej zapłaty lub</w:t>
      </w:r>
      <w:r w:rsidR="009C750F">
        <w:rPr>
          <w:sz w:val="22"/>
          <w:szCs w:val="22"/>
          <w:lang w:eastAsia="ar-SA"/>
        </w:rPr>
        <w:t xml:space="preserve">, </w:t>
      </w:r>
    </w:p>
    <w:p w:rsidR="004E47EB" w:rsidRPr="00F14ACC" w:rsidRDefault="004E47EB" w:rsidP="00F14ACC">
      <w:pPr>
        <w:pStyle w:val="Akapitzlist"/>
        <w:numPr>
          <w:ilvl w:val="0"/>
          <w:numId w:val="24"/>
        </w:numPr>
        <w:tabs>
          <w:tab w:val="left" w:pos="426"/>
          <w:tab w:val="left" w:pos="567"/>
        </w:tabs>
        <w:suppressAutoHyphens w:val="0"/>
        <w:spacing w:after="120"/>
        <w:ind w:left="993"/>
        <w:contextualSpacing/>
        <w:jc w:val="both"/>
        <w:rPr>
          <w:sz w:val="22"/>
          <w:szCs w:val="22"/>
        </w:rPr>
      </w:pPr>
      <w:r w:rsidRPr="00F14ACC">
        <w:rPr>
          <w:sz w:val="22"/>
          <w:szCs w:val="22"/>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4E47EB" w:rsidRPr="00F14ACC" w:rsidRDefault="004E47EB" w:rsidP="00F14ACC">
      <w:pPr>
        <w:pStyle w:val="Akapitzlist"/>
        <w:numPr>
          <w:ilvl w:val="0"/>
          <w:numId w:val="24"/>
        </w:numPr>
        <w:tabs>
          <w:tab w:val="left" w:pos="426"/>
          <w:tab w:val="left" w:pos="567"/>
        </w:tabs>
        <w:suppressAutoHyphens w:val="0"/>
        <w:spacing w:after="120"/>
        <w:ind w:left="993"/>
        <w:contextualSpacing/>
        <w:jc w:val="both"/>
        <w:rPr>
          <w:sz w:val="22"/>
          <w:szCs w:val="22"/>
        </w:rPr>
      </w:pPr>
      <w:r w:rsidRPr="00F14ACC">
        <w:rPr>
          <w:sz w:val="22"/>
          <w:szCs w:val="22"/>
          <w:lang w:eastAsia="ar-SA"/>
        </w:rPr>
        <w:t xml:space="preserve">dokonać bezpośredniej zapłaty wynagrodzenia Podwykonawcy lub dalszemu Podwykonawcy, jeżeli Podwykonawca lub dalszy Podwykonawca wykaże zasadność takiej zapłaty. </w:t>
      </w:r>
    </w:p>
    <w:p w:rsidR="004E47EB" w:rsidRPr="006F4ED8" w:rsidRDefault="006F4ED8" w:rsidP="006F4ED8">
      <w:pPr>
        <w:pStyle w:val="Akapitzlist"/>
        <w:numPr>
          <w:ilvl w:val="0"/>
          <w:numId w:val="14"/>
        </w:numPr>
        <w:tabs>
          <w:tab w:val="left" w:pos="567"/>
        </w:tabs>
        <w:suppressAutoHyphens w:val="0"/>
        <w:spacing w:after="120"/>
        <w:contextualSpacing/>
        <w:jc w:val="both"/>
        <w:rPr>
          <w:sz w:val="22"/>
          <w:szCs w:val="22"/>
        </w:rPr>
      </w:pPr>
      <w:r>
        <w:rPr>
          <w:sz w:val="22"/>
          <w:szCs w:val="22"/>
          <w:lang w:eastAsia="ar-SA"/>
        </w:rPr>
        <w:t xml:space="preserve">* </w:t>
      </w:r>
      <w:r w:rsidR="004E47EB" w:rsidRPr="006F4ED8">
        <w:rPr>
          <w:sz w:val="22"/>
          <w:szCs w:val="22"/>
          <w:lang w:eastAsia="ar-SA"/>
        </w:rPr>
        <w:t>Zamawiający jest zobowiązany zapłacić Podwykonawcy lub dalszemu Podwykonawcy należne wynagrodzenie</w:t>
      </w:r>
      <w:r w:rsidRPr="006F4ED8">
        <w:rPr>
          <w:sz w:val="22"/>
          <w:szCs w:val="22"/>
          <w:lang w:eastAsia="ar-SA"/>
        </w:rPr>
        <w:t xml:space="preserve">, będące przedmiotem żądania, </w:t>
      </w:r>
      <w:r w:rsidR="004E47EB" w:rsidRPr="006F4ED8">
        <w:rPr>
          <w:sz w:val="22"/>
          <w:szCs w:val="22"/>
          <w:lang w:eastAsia="ar-SA"/>
        </w:rPr>
        <w:t>jeżeli Podwykonawca lub dalszy Podwykonawca udokumentuje jego zasadność fakturą VAT lub rachunkiem oraz dokumentami potwierdzającymi wykonanie i odbiór robót, a Wykonawca nie złoży uwag wykazujących niezasadność bezpośredniej zapłaty. Bezpośrednia zapłata obejmuje wyłącznie należne wynagrodzenie, bez odsetek należnych Podwykonawcy lub dalszemu Podwykonawcy z tytułu uchybienia terminowi zapłaty.</w:t>
      </w:r>
      <w:r>
        <w:rPr>
          <w:sz w:val="22"/>
          <w:szCs w:val="22"/>
          <w:lang w:eastAsia="ar-SA"/>
        </w:rPr>
        <w:t xml:space="preserve"> </w:t>
      </w:r>
      <w:r w:rsidR="004E47EB" w:rsidRPr="006F4ED8">
        <w:rPr>
          <w:sz w:val="22"/>
          <w:szCs w:val="22"/>
          <w:lang w:eastAsia="ar-SA"/>
        </w:rPr>
        <w:t xml:space="preserve">Równowartość  kwoty zapłaconej Podwykonawcy lub dalszemu Podwykonawcy, bądź skierowanej do depozytu sądowego, Zamawiający potrąci z wynagrodzenia należnego </w:t>
      </w:r>
      <w:r w:rsidR="004E47EB" w:rsidRPr="006F4ED8">
        <w:rPr>
          <w:sz w:val="22"/>
          <w:szCs w:val="22"/>
        </w:rPr>
        <w:t xml:space="preserve">Wykonawcy. </w:t>
      </w:r>
    </w:p>
    <w:p w:rsidR="006F4ED8" w:rsidRPr="006F4ED8" w:rsidRDefault="004E47EB" w:rsidP="004E1089">
      <w:pPr>
        <w:pStyle w:val="Akapitzlist"/>
        <w:numPr>
          <w:ilvl w:val="0"/>
          <w:numId w:val="14"/>
        </w:numPr>
        <w:suppressAutoHyphens w:val="0"/>
        <w:jc w:val="both"/>
        <w:rPr>
          <w:sz w:val="22"/>
          <w:szCs w:val="22"/>
        </w:rPr>
      </w:pPr>
      <w:r w:rsidRPr="006F4ED8">
        <w:rPr>
          <w:sz w:val="22"/>
          <w:szCs w:val="22"/>
        </w:rPr>
        <w:t xml:space="preserve">Podstawą wypłaty należnego Wykonawcy wynagrodzenia </w:t>
      </w:r>
      <w:r w:rsidR="006F4ED8">
        <w:rPr>
          <w:sz w:val="22"/>
          <w:szCs w:val="22"/>
        </w:rPr>
        <w:t>będą wystawione przez Wykonawcę</w:t>
      </w:r>
      <w:r w:rsidRPr="006F4ED8">
        <w:rPr>
          <w:sz w:val="22"/>
          <w:szCs w:val="22"/>
        </w:rPr>
        <w:t xml:space="preserve"> rachunek lub faktura VAT, przeds</w:t>
      </w:r>
      <w:r w:rsidR="006F4ED8">
        <w:rPr>
          <w:sz w:val="22"/>
          <w:szCs w:val="22"/>
        </w:rPr>
        <w:t>tawione Zamawiającemu wraz protokołem odbioru robót, kosztorysem powykonawczym, (</w:t>
      </w:r>
      <w:r w:rsidRPr="006F4ED8">
        <w:rPr>
          <w:sz w:val="22"/>
          <w:szCs w:val="22"/>
        </w:rPr>
        <w:t>z kopiami faktur VAT lub rachunków wystawionych przez zaakceptowanych przez Zamawiającego Podwykonawców i dalszych Podwykonawców</w:t>
      </w:r>
      <w:r w:rsidR="006F4ED8">
        <w:rPr>
          <w:sz w:val="22"/>
          <w:szCs w:val="22"/>
        </w:rPr>
        <w:t xml:space="preserve"> za wykonane przez nich roboty, </w:t>
      </w:r>
      <w:r w:rsidRPr="006F4ED8">
        <w:rPr>
          <w:sz w:val="22"/>
          <w:szCs w:val="22"/>
        </w:rPr>
        <w:t>z kopiami przelewów bankowych potwierdzających płatności albo ze sporządzonymi nie więcej niż 5 dni przed upływem terminu płatności oświadczeniami Podwykonawców i dalszych Podwykonawców o nie zaleganiu z płatnościami wobec nich przez Wy</w:t>
      </w:r>
      <w:r w:rsidR="006F4ED8">
        <w:rPr>
          <w:sz w:val="22"/>
          <w:szCs w:val="22"/>
        </w:rPr>
        <w:t xml:space="preserve">konawcę lub przez Podwykonawców) *. </w:t>
      </w:r>
    </w:p>
    <w:p w:rsidR="00C73FB2" w:rsidRDefault="004E47EB" w:rsidP="004E1089">
      <w:pPr>
        <w:pStyle w:val="Akapitzlist"/>
        <w:numPr>
          <w:ilvl w:val="0"/>
          <w:numId w:val="14"/>
        </w:numPr>
        <w:jc w:val="both"/>
        <w:rPr>
          <w:sz w:val="22"/>
          <w:szCs w:val="22"/>
        </w:rPr>
      </w:pPr>
      <w:r w:rsidRPr="00F14ACC">
        <w:rPr>
          <w:sz w:val="22"/>
          <w:szCs w:val="22"/>
        </w:rPr>
        <w:t>Jeżeli Wykonawca nie przedstawi wraz z fakturą VAT  lub rachunkiem dokumen</w:t>
      </w:r>
      <w:r w:rsidR="006F4ED8">
        <w:rPr>
          <w:sz w:val="22"/>
          <w:szCs w:val="22"/>
        </w:rPr>
        <w:t>tów, o których mowa w pkt 5</w:t>
      </w:r>
      <w:r w:rsidRPr="00F14ACC">
        <w:rPr>
          <w:sz w:val="22"/>
          <w:szCs w:val="22"/>
        </w:rPr>
        <w:t>., Zamawiający jest uprawniony do wstrzymania wypłaty należnego Wykonawcy wynagrodzenia do czasu przedłożenia przez Wykonawcę stosownych dokumentów. Wstrzymanie przez Zamawiającego zapłaty do czasu wypełnienia przez Wykonawcę wyma</w:t>
      </w:r>
      <w:r w:rsidR="006F4ED8">
        <w:rPr>
          <w:sz w:val="22"/>
          <w:szCs w:val="22"/>
        </w:rPr>
        <w:t>gań, o których mowa w pkt 5</w:t>
      </w:r>
      <w:r w:rsidRPr="00F14ACC">
        <w:rPr>
          <w:sz w:val="22"/>
          <w:szCs w:val="22"/>
        </w:rPr>
        <w:t xml:space="preserve">, nie skutkuje nie dotrzymaniem przez Zamawiającego terminu płatności i nie uprawnia Wykonawcy do żądania odsetek. </w:t>
      </w:r>
    </w:p>
    <w:p w:rsidR="00C73FB2" w:rsidRDefault="00C73FB2" w:rsidP="00C73FB2">
      <w:pPr>
        <w:pStyle w:val="Akapitzlist"/>
        <w:numPr>
          <w:ilvl w:val="0"/>
          <w:numId w:val="14"/>
        </w:numPr>
        <w:jc w:val="both"/>
        <w:rPr>
          <w:sz w:val="22"/>
          <w:szCs w:val="22"/>
        </w:rPr>
      </w:pPr>
      <w:r>
        <w:rPr>
          <w:sz w:val="22"/>
          <w:szCs w:val="22"/>
        </w:rPr>
        <w:t xml:space="preserve">* </w:t>
      </w:r>
      <w:r w:rsidR="004E47EB" w:rsidRPr="00C73FB2">
        <w:rPr>
          <w:sz w:val="22"/>
          <w:szCs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w:t>
      </w:r>
      <w:r w:rsidRPr="00C73FB2">
        <w:rPr>
          <w:sz w:val="22"/>
          <w:szCs w:val="22"/>
        </w:rPr>
        <w:t xml:space="preserve">. </w:t>
      </w:r>
    </w:p>
    <w:p w:rsidR="00C73FB2" w:rsidRDefault="00C73FB2" w:rsidP="00C73FB2">
      <w:pPr>
        <w:pStyle w:val="Akapitzlist"/>
        <w:numPr>
          <w:ilvl w:val="0"/>
          <w:numId w:val="14"/>
        </w:numPr>
        <w:jc w:val="both"/>
        <w:rPr>
          <w:sz w:val="22"/>
          <w:szCs w:val="22"/>
        </w:rPr>
      </w:pPr>
      <w:r>
        <w:rPr>
          <w:sz w:val="22"/>
          <w:szCs w:val="22"/>
        </w:rPr>
        <w:t xml:space="preserve">* </w:t>
      </w:r>
      <w:r w:rsidR="004E47EB" w:rsidRPr="00C73FB2">
        <w:rPr>
          <w:sz w:val="22"/>
          <w:szCs w:val="22"/>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t>
      </w:r>
      <w:r>
        <w:rPr>
          <w:sz w:val="22"/>
          <w:szCs w:val="22"/>
        </w:rPr>
        <w:t>wiadającej dokonanej płatności.</w:t>
      </w:r>
    </w:p>
    <w:p w:rsidR="00C73FB2" w:rsidRDefault="00C73FB2" w:rsidP="00C73FB2">
      <w:pPr>
        <w:pStyle w:val="Akapitzlist"/>
        <w:numPr>
          <w:ilvl w:val="0"/>
          <w:numId w:val="14"/>
        </w:numPr>
        <w:jc w:val="both"/>
        <w:rPr>
          <w:sz w:val="22"/>
          <w:szCs w:val="22"/>
        </w:rPr>
      </w:pPr>
      <w:r>
        <w:rPr>
          <w:sz w:val="22"/>
          <w:szCs w:val="22"/>
        </w:rPr>
        <w:t xml:space="preserve">* </w:t>
      </w:r>
      <w:r w:rsidR="004E47EB" w:rsidRPr="00C73FB2">
        <w:rPr>
          <w:sz w:val="22"/>
          <w:szCs w:val="22"/>
        </w:rPr>
        <w:t xml:space="preserve">Zamawiający dokona bezpośredniej płatności na rzecz Podwykonawcy lub dalszego Podwykonawcy w terminie </w:t>
      </w:r>
      <w:r w:rsidRPr="00C73FB2">
        <w:rPr>
          <w:sz w:val="22"/>
          <w:szCs w:val="22"/>
        </w:rPr>
        <w:t xml:space="preserve">30 </w:t>
      </w:r>
      <w:r w:rsidR="004E47EB" w:rsidRPr="00C73FB2">
        <w:rPr>
          <w:sz w:val="22"/>
          <w:szCs w:val="22"/>
        </w:rPr>
        <w:t>dni od dnia pisemnego potwierdzenia Podwykonawcy lub dalszemu Podwykonawcy przez Zamawiającego uznania płatności bezpośredniej za uzasadnioną.</w:t>
      </w:r>
    </w:p>
    <w:p w:rsidR="00C73FB2" w:rsidRDefault="00C73FB2" w:rsidP="00C73FB2">
      <w:pPr>
        <w:pStyle w:val="Akapitzlist"/>
        <w:numPr>
          <w:ilvl w:val="0"/>
          <w:numId w:val="14"/>
        </w:numPr>
        <w:jc w:val="both"/>
        <w:rPr>
          <w:sz w:val="22"/>
          <w:szCs w:val="22"/>
        </w:rPr>
      </w:pPr>
      <w:r>
        <w:rPr>
          <w:sz w:val="22"/>
          <w:szCs w:val="22"/>
        </w:rPr>
        <w:t xml:space="preserve">* </w:t>
      </w:r>
      <w:r w:rsidR="004E47EB" w:rsidRPr="00C73FB2">
        <w:rPr>
          <w:sz w:val="22"/>
          <w:szCs w:val="22"/>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rsidR="00682689" w:rsidRDefault="004E47EB" w:rsidP="00C73FB2">
      <w:pPr>
        <w:pStyle w:val="Akapitzlist"/>
        <w:numPr>
          <w:ilvl w:val="0"/>
          <w:numId w:val="14"/>
        </w:numPr>
        <w:jc w:val="both"/>
        <w:rPr>
          <w:sz w:val="22"/>
          <w:szCs w:val="22"/>
        </w:rPr>
      </w:pPr>
      <w:r w:rsidRPr="00C73FB2">
        <w:rPr>
          <w:sz w:val="22"/>
          <w:szCs w:val="22"/>
        </w:rPr>
        <w:t xml:space="preserve">Zamawiający </w:t>
      </w:r>
      <w:r w:rsidR="00682689" w:rsidRPr="00C73FB2">
        <w:rPr>
          <w:sz w:val="22"/>
          <w:szCs w:val="22"/>
        </w:rPr>
        <w:t xml:space="preserve">nie </w:t>
      </w:r>
      <w:r w:rsidRPr="00C73FB2">
        <w:rPr>
          <w:sz w:val="22"/>
          <w:szCs w:val="22"/>
        </w:rPr>
        <w:t>będzie udzielał Wykonawcy zaliczek na poczet wykonania zamówienia.</w:t>
      </w:r>
    </w:p>
    <w:p w:rsidR="00C73FB2" w:rsidRPr="00F14ACC" w:rsidRDefault="00C73FB2" w:rsidP="00C73FB2">
      <w:pPr>
        <w:pStyle w:val="Tekstpodstawowy"/>
        <w:numPr>
          <w:ilvl w:val="0"/>
          <w:numId w:val="14"/>
        </w:numPr>
        <w:tabs>
          <w:tab w:val="left" w:pos="426"/>
        </w:tabs>
        <w:spacing w:line="240" w:lineRule="auto"/>
        <w:rPr>
          <w:rFonts w:ascii="Times New Roman" w:hAnsi="Times New Roman" w:cs="Times New Roman"/>
          <w:sz w:val="22"/>
          <w:szCs w:val="22"/>
        </w:rPr>
      </w:pPr>
      <w:r w:rsidRPr="00F14ACC">
        <w:rPr>
          <w:rFonts w:ascii="Times New Roman" w:hAnsi="Times New Roman" w:cs="Times New Roman"/>
          <w:sz w:val="22"/>
          <w:szCs w:val="22"/>
        </w:rPr>
        <w:t xml:space="preserve">Wykonawca zobowiązany jest do wystawiania odrębnych faktur VAT za każde zrealizowane zlecenie robót wg następujących danych:  </w:t>
      </w:r>
    </w:p>
    <w:p w:rsidR="00C73FB2" w:rsidRPr="00F14ACC" w:rsidRDefault="00C73FB2" w:rsidP="00C73FB2">
      <w:pPr>
        <w:pStyle w:val="Tekstpodstawowywcity31"/>
        <w:spacing w:after="0"/>
        <w:ind w:left="360"/>
        <w:rPr>
          <w:b/>
          <w:bCs/>
          <w:sz w:val="22"/>
          <w:szCs w:val="22"/>
        </w:rPr>
      </w:pPr>
      <w:r w:rsidRPr="00F14ACC">
        <w:rPr>
          <w:b/>
          <w:bCs/>
          <w:sz w:val="22"/>
          <w:szCs w:val="22"/>
        </w:rPr>
        <w:t>Sprzedawca: ................................................................. (dane Wykonawcy)</w:t>
      </w:r>
    </w:p>
    <w:p w:rsidR="00C73FB2" w:rsidRPr="00F14ACC" w:rsidRDefault="00C73FB2" w:rsidP="00C73FB2">
      <w:pPr>
        <w:pStyle w:val="Tekstpodstawowywcity31"/>
        <w:spacing w:after="0"/>
        <w:ind w:left="360"/>
        <w:rPr>
          <w:b/>
          <w:sz w:val="22"/>
          <w:szCs w:val="22"/>
        </w:rPr>
      </w:pPr>
      <w:r w:rsidRPr="00F14ACC">
        <w:rPr>
          <w:b/>
          <w:bCs/>
          <w:sz w:val="22"/>
          <w:szCs w:val="22"/>
        </w:rPr>
        <w:t>Nabywca/Płatnik:</w:t>
      </w:r>
      <w:r w:rsidRPr="00F14ACC">
        <w:rPr>
          <w:b/>
          <w:sz w:val="22"/>
          <w:szCs w:val="22"/>
        </w:rPr>
        <w:t xml:space="preserve">  Miasto Słupsk, ul. Pl. Zwycięstwa 3</w:t>
      </w:r>
      <w:r>
        <w:rPr>
          <w:b/>
          <w:sz w:val="22"/>
          <w:szCs w:val="22"/>
          <w:lang w:val="pl-PL"/>
        </w:rPr>
        <w:t xml:space="preserve">, </w:t>
      </w:r>
      <w:r w:rsidRPr="00F14ACC">
        <w:rPr>
          <w:b/>
          <w:sz w:val="22"/>
          <w:szCs w:val="22"/>
        </w:rPr>
        <w:t>NIP: 839-10-05-507</w:t>
      </w:r>
    </w:p>
    <w:p w:rsidR="00C73FB2" w:rsidRDefault="00C73FB2" w:rsidP="00C73FB2">
      <w:pPr>
        <w:pStyle w:val="Tekstpodstawowy"/>
        <w:tabs>
          <w:tab w:val="left" w:pos="360"/>
          <w:tab w:val="left" w:pos="426"/>
        </w:tabs>
        <w:spacing w:line="240" w:lineRule="auto"/>
        <w:ind w:left="360"/>
        <w:rPr>
          <w:rFonts w:ascii="Times New Roman" w:hAnsi="Times New Roman" w:cs="Times New Roman"/>
          <w:sz w:val="22"/>
          <w:szCs w:val="22"/>
        </w:rPr>
      </w:pPr>
      <w:r w:rsidRPr="00F14ACC">
        <w:rPr>
          <w:rFonts w:ascii="Times New Roman" w:hAnsi="Times New Roman" w:cs="Times New Roman"/>
          <w:sz w:val="22"/>
          <w:szCs w:val="22"/>
        </w:rPr>
        <w:t xml:space="preserve">Adres do korespondencji:  </w:t>
      </w:r>
    </w:p>
    <w:p w:rsidR="00C73FB2" w:rsidRPr="004E1089" w:rsidRDefault="00C73FB2" w:rsidP="004E1089">
      <w:pPr>
        <w:pStyle w:val="Tekstpodstawowy"/>
        <w:tabs>
          <w:tab w:val="left" w:pos="360"/>
          <w:tab w:val="left" w:pos="426"/>
        </w:tabs>
        <w:spacing w:line="240" w:lineRule="auto"/>
        <w:ind w:left="360"/>
        <w:rPr>
          <w:rFonts w:ascii="Times New Roman" w:hAnsi="Times New Roman" w:cs="Times New Roman"/>
          <w:sz w:val="22"/>
          <w:szCs w:val="22"/>
        </w:rPr>
      </w:pPr>
      <w:r w:rsidRPr="00F14ACC">
        <w:rPr>
          <w:rFonts w:ascii="Times New Roman" w:hAnsi="Times New Roman" w:cs="Times New Roman"/>
          <w:b/>
          <w:sz w:val="22"/>
          <w:szCs w:val="22"/>
        </w:rPr>
        <w:lastRenderedPageBreak/>
        <w:t>Przedsiębiorstwo Gospodarki Mieszkaniowej</w:t>
      </w:r>
      <w:r w:rsidRPr="00F14ACC">
        <w:rPr>
          <w:rFonts w:ascii="Times New Roman" w:hAnsi="Times New Roman" w:cs="Times New Roman"/>
          <w:b/>
          <w:sz w:val="22"/>
          <w:szCs w:val="22"/>
          <w:lang w:val="pl-PL"/>
        </w:rPr>
        <w:t xml:space="preserve"> </w:t>
      </w:r>
      <w:r w:rsidRPr="00F14ACC">
        <w:rPr>
          <w:rFonts w:ascii="Times New Roman" w:hAnsi="Times New Roman" w:cs="Times New Roman"/>
          <w:b/>
          <w:sz w:val="22"/>
          <w:szCs w:val="22"/>
        </w:rPr>
        <w:t>Sp. z o.</w:t>
      </w:r>
      <w:r w:rsidRPr="00F14ACC">
        <w:rPr>
          <w:rFonts w:ascii="Times New Roman" w:hAnsi="Times New Roman" w:cs="Times New Roman"/>
          <w:b/>
          <w:sz w:val="22"/>
          <w:szCs w:val="22"/>
          <w:lang w:val="pl-PL"/>
        </w:rPr>
        <w:t xml:space="preserve"> </w:t>
      </w:r>
      <w:r w:rsidRPr="00F14ACC">
        <w:rPr>
          <w:rFonts w:ascii="Times New Roman" w:hAnsi="Times New Roman" w:cs="Times New Roman"/>
          <w:b/>
          <w:sz w:val="22"/>
          <w:szCs w:val="22"/>
        </w:rPr>
        <w:t>o. ul. Tuwima 4, 76-200 Słupsk</w:t>
      </w:r>
    </w:p>
    <w:p w:rsidR="004E47EB" w:rsidRPr="00C73FB2" w:rsidRDefault="004E47EB" w:rsidP="00C73FB2">
      <w:pPr>
        <w:pStyle w:val="Akapitzlist"/>
        <w:numPr>
          <w:ilvl w:val="0"/>
          <w:numId w:val="14"/>
        </w:numPr>
        <w:jc w:val="both"/>
        <w:rPr>
          <w:sz w:val="22"/>
          <w:szCs w:val="22"/>
        </w:rPr>
      </w:pPr>
      <w:r w:rsidRPr="00C73FB2">
        <w:rPr>
          <w:sz w:val="22"/>
          <w:szCs w:val="22"/>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 przypadku Wykonawcy będącego Konsorcjum, z wnioskiem do Zamawiającego o wyrażenie zgody na dokonani</w:t>
      </w:r>
      <w:r w:rsidR="00C73FB2">
        <w:rPr>
          <w:sz w:val="22"/>
          <w:szCs w:val="22"/>
        </w:rPr>
        <w:t>e czynności, o której mowa w niniejszym punkcie,</w:t>
      </w:r>
      <w:r w:rsidRPr="00C73FB2">
        <w:rPr>
          <w:sz w:val="22"/>
          <w:szCs w:val="22"/>
        </w:rPr>
        <w:t xml:space="preserve"> występuje podmiot reprezentujący wszystkich członków Konsorcjum, zgodnie z posiadanym pełnomocnictwem.</w:t>
      </w:r>
      <w:r w:rsidR="00C73FB2">
        <w:rPr>
          <w:sz w:val="22"/>
          <w:szCs w:val="22"/>
        </w:rPr>
        <w:t xml:space="preserve"> </w:t>
      </w:r>
      <w:r w:rsidRPr="00C73FB2">
        <w:rPr>
          <w:sz w:val="22"/>
          <w:szCs w:val="22"/>
        </w:rPr>
        <w:t>Cesja, przelew lub czynność wywołująca podobne skutki, dokonane bez pisemnej zgody Zamawiającego, są względem Zamawiającego bezskuteczne.</w:t>
      </w:r>
    </w:p>
    <w:p w:rsidR="00682689" w:rsidRDefault="00682689" w:rsidP="00F14ACC">
      <w:pPr>
        <w:pStyle w:val="Tekstpodstawowy"/>
        <w:spacing w:line="240" w:lineRule="auto"/>
        <w:jc w:val="center"/>
        <w:rPr>
          <w:rFonts w:ascii="Times New Roman" w:hAnsi="Times New Roman" w:cs="Times New Roman"/>
          <w:b/>
          <w:sz w:val="22"/>
          <w:szCs w:val="22"/>
        </w:rPr>
      </w:pPr>
    </w:p>
    <w:p w:rsidR="004625D3" w:rsidRDefault="004625D3" w:rsidP="00F14ACC">
      <w:pPr>
        <w:pStyle w:val="Tekstpodstawowy"/>
        <w:spacing w:line="240" w:lineRule="auto"/>
        <w:jc w:val="center"/>
        <w:rPr>
          <w:rFonts w:ascii="Times New Roman" w:hAnsi="Times New Roman" w:cs="Times New Roman"/>
          <w:b/>
          <w:sz w:val="22"/>
          <w:szCs w:val="22"/>
        </w:rPr>
      </w:pPr>
      <w:r w:rsidRPr="00F14ACC">
        <w:rPr>
          <w:rFonts w:ascii="Times New Roman" w:hAnsi="Times New Roman" w:cs="Times New Roman"/>
          <w:b/>
          <w:sz w:val="22"/>
          <w:szCs w:val="22"/>
        </w:rPr>
        <w:t>§ 7.</w:t>
      </w:r>
    </w:p>
    <w:p w:rsidR="00682689" w:rsidRPr="00682689" w:rsidRDefault="00682689" w:rsidP="00F14ACC">
      <w:pPr>
        <w:pStyle w:val="Tekstpodstawowy"/>
        <w:spacing w:line="240" w:lineRule="auto"/>
        <w:jc w:val="center"/>
        <w:rPr>
          <w:rFonts w:ascii="Times New Roman" w:hAnsi="Times New Roman" w:cs="Times New Roman"/>
          <w:b/>
          <w:sz w:val="22"/>
          <w:szCs w:val="22"/>
          <w:lang w:val="pl-PL"/>
        </w:rPr>
      </w:pPr>
      <w:r>
        <w:rPr>
          <w:rFonts w:ascii="Times New Roman" w:hAnsi="Times New Roman" w:cs="Times New Roman"/>
          <w:b/>
          <w:sz w:val="22"/>
          <w:szCs w:val="22"/>
          <w:lang w:val="pl-PL"/>
        </w:rPr>
        <w:t>GWARANCJA JAKOŚCI</w:t>
      </w:r>
    </w:p>
    <w:p w:rsidR="004625D3" w:rsidRPr="00F14ACC" w:rsidRDefault="004625D3" w:rsidP="00F14ACC">
      <w:pPr>
        <w:pStyle w:val="Tekstpodstawowy"/>
        <w:numPr>
          <w:ilvl w:val="0"/>
          <w:numId w:val="2"/>
        </w:numPr>
        <w:tabs>
          <w:tab w:val="left" w:pos="360"/>
        </w:tabs>
        <w:spacing w:line="240" w:lineRule="auto"/>
        <w:rPr>
          <w:rFonts w:ascii="Times New Roman" w:hAnsi="Times New Roman" w:cs="Times New Roman"/>
          <w:sz w:val="22"/>
          <w:szCs w:val="22"/>
        </w:rPr>
      </w:pPr>
      <w:r w:rsidRPr="00F14ACC">
        <w:rPr>
          <w:rFonts w:ascii="Times New Roman" w:hAnsi="Times New Roman" w:cs="Times New Roman"/>
          <w:sz w:val="22"/>
          <w:szCs w:val="22"/>
        </w:rPr>
        <w:t>Wykonawca udziela gwarancji jakości na wykonane roboty w tym montaż na okres …</w:t>
      </w:r>
      <w:r w:rsidRPr="00F14ACC">
        <w:rPr>
          <w:rFonts w:ascii="Times New Roman" w:hAnsi="Times New Roman" w:cs="Times New Roman"/>
          <w:sz w:val="22"/>
          <w:szCs w:val="22"/>
          <w:lang w:val="pl-PL"/>
        </w:rPr>
        <w:t>…….</w:t>
      </w:r>
      <w:r w:rsidRPr="00F14ACC">
        <w:rPr>
          <w:rFonts w:ascii="Times New Roman" w:hAnsi="Times New Roman" w:cs="Times New Roman"/>
          <w:sz w:val="22"/>
          <w:szCs w:val="22"/>
        </w:rPr>
        <w:t xml:space="preserve"> miesięcy licząc od daty podpisania przez strony bezusterkowego protokołu końcowego odbioru robót oraz 36 miesięcznej rękojmi za wady na wykonane roboty w tym montaż liczonej od daty podpisania przez strony bezusterkowego protokołu końcowego odbioru robót.</w:t>
      </w:r>
    </w:p>
    <w:p w:rsidR="004625D3" w:rsidRPr="00F14ACC" w:rsidRDefault="004625D3" w:rsidP="00F14ACC">
      <w:pPr>
        <w:pStyle w:val="Tekstpodstawowy"/>
        <w:numPr>
          <w:ilvl w:val="0"/>
          <w:numId w:val="2"/>
        </w:numPr>
        <w:tabs>
          <w:tab w:val="left" w:pos="360"/>
        </w:tabs>
        <w:spacing w:line="240" w:lineRule="auto"/>
        <w:rPr>
          <w:rFonts w:ascii="Times New Roman" w:hAnsi="Times New Roman" w:cs="Times New Roman"/>
          <w:sz w:val="22"/>
          <w:szCs w:val="22"/>
        </w:rPr>
      </w:pPr>
      <w:r w:rsidRPr="00F14ACC">
        <w:rPr>
          <w:rFonts w:ascii="Times New Roman" w:hAnsi="Times New Roman" w:cs="Times New Roman"/>
          <w:sz w:val="22"/>
          <w:szCs w:val="22"/>
        </w:rPr>
        <w:t xml:space="preserve">Jeżeli w okresie gwarancji zostaną stwierdzone wady lub usterki, to Zamawiający wezwie Wykonawcę do ich usunięcia i wyznaczy mu termin na ich usunięcie, </w:t>
      </w:r>
      <w:r w:rsidR="00C73FB2">
        <w:rPr>
          <w:rFonts w:ascii="Times New Roman" w:hAnsi="Times New Roman" w:cs="Times New Roman"/>
          <w:sz w:val="22"/>
          <w:szCs w:val="22"/>
          <w:lang w:val="pl-PL"/>
        </w:rPr>
        <w:t xml:space="preserve">na piśmie skierowanym na adres Wykonawcy. </w:t>
      </w:r>
    </w:p>
    <w:p w:rsidR="004625D3" w:rsidRPr="00F14ACC" w:rsidRDefault="004625D3" w:rsidP="00F14ACC">
      <w:pPr>
        <w:pStyle w:val="Tekstpodstawowy"/>
        <w:numPr>
          <w:ilvl w:val="0"/>
          <w:numId w:val="2"/>
        </w:numPr>
        <w:tabs>
          <w:tab w:val="left" w:pos="360"/>
        </w:tabs>
        <w:spacing w:line="240" w:lineRule="auto"/>
        <w:rPr>
          <w:rFonts w:ascii="Times New Roman" w:hAnsi="Times New Roman" w:cs="Times New Roman"/>
          <w:sz w:val="22"/>
          <w:szCs w:val="22"/>
        </w:rPr>
      </w:pPr>
      <w:r w:rsidRPr="00F14ACC">
        <w:rPr>
          <w:rFonts w:ascii="Times New Roman" w:hAnsi="Times New Roman" w:cs="Times New Roman"/>
          <w:sz w:val="22"/>
          <w:szCs w:val="22"/>
        </w:rPr>
        <w:t>Przed upływem okresu gwarancji jakości, o którym mowa w ust. 1</w:t>
      </w:r>
      <w:r w:rsidRPr="00F14ACC">
        <w:rPr>
          <w:rFonts w:ascii="Times New Roman" w:hAnsi="Times New Roman" w:cs="Times New Roman"/>
          <w:sz w:val="22"/>
          <w:szCs w:val="22"/>
          <w:lang w:val="pl-PL"/>
        </w:rPr>
        <w:t xml:space="preserve"> niniejszego paragrafu</w:t>
      </w:r>
      <w:r w:rsidRPr="00F14ACC">
        <w:rPr>
          <w:rFonts w:ascii="Times New Roman" w:hAnsi="Times New Roman" w:cs="Times New Roman"/>
          <w:sz w:val="22"/>
          <w:szCs w:val="22"/>
        </w:rPr>
        <w:t>, zostanie przeprowadzony odbiór gwarancyjny. Na potwierdzenie odbioru gwarancyjnego zostanie spisany protokół, który</w:t>
      </w:r>
      <w:r w:rsidRPr="00F14ACC">
        <w:rPr>
          <w:rFonts w:ascii="Times New Roman" w:hAnsi="Times New Roman" w:cs="Times New Roman"/>
          <w:sz w:val="22"/>
          <w:szCs w:val="22"/>
          <w:lang w:val="pl-PL"/>
        </w:rPr>
        <w:t xml:space="preserve"> </w:t>
      </w:r>
      <w:r w:rsidRPr="00F14ACC">
        <w:rPr>
          <w:rFonts w:ascii="Times New Roman" w:hAnsi="Times New Roman" w:cs="Times New Roman"/>
          <w:sz w:val="22"/>
          <w:szCs w:val="22"/>
        </w:rPr>
        <w:t xml:space="preserve">w przypadku stwierdzenia wad lub usterek, będzie zawierał terminy na ich usunięcie. </w:t>
      </w:r>
    </w:p>
    <w:p w:rsidR="004625D3" w:rsidRPr="00F14ACC" w:rsidRDefault="004625D3" w:rsidP="00F14ACC">
      <w:pPr>
        <w:pStyle w:val="Tekstpodstawowy"/>
        <w:numPr>
          <w:ilvl w:val="0"/>
          <w:numId w:val="2"/>
        </w:numPr>
        <w:tabs>
          <w:tab w:val="left" w:pos="360"/>
        </w:tabs>
        <w:spacing w:line="240" w:lineRule="auto"/>
        <w:rPr>
          <w:rFonts w:ascii="Times New Roman" w:hAnsi="Times New Roman" w:cs="Times New Roman"/>
          <w:sz w:val="22"/>
          <w:szCs w:val="22"/>
        </w:rPr>
      </w:pPr>
      <w:r w:rsidRPr="00F14ACC">
        <w:rPr>
          <w:rFonts w:ascii="Times New Roman" w:hAnsi="Times New Roman" w:cs="Times New Roman"/>
          <w:sz w:val="22"/>
          <w:szCs w:val="22"/>
        </w:rPr>
        <w:t>Wykonawca ponosi wszelkie koszty związane z usuwaniem wad lub usterek.</w:t>
      </w:r>
    </w:p>
    <w:p w:rsidR="00C73FB2" w:rsidRDefault="00C73FB2" w:rsidP="00F14ACC">
      <w:pPr>
        <w:pStyle w:val="Tekstpodstawowy"/>
        <w:spacing w:line="240" w:lineRule="auto"/>
        <w:jc w:val="center"/>
        <w:rPr>
          <w:rFonts w:ascii="Times New Roman" w:hAnsi="Times New Roman" w:cs="Times New Roman"/>
          <w:b/>
          <w:sz w:val="22"/>
          <w:szCs w:val="22"/>
        </w:rPr>
      </w:pPr>
    </w:p>
    <w:p w:rsidR="004625D3" w:rsidRDefault="004625D3" w:rsidP="00F14ACC">
      <w:pPr>
        <w:pStyle w:val="Tekstpodstawowy"/>
        <w:spacing w:line="240" w:lineRule="auto"/>
        <w:jc w:val="center"/>
        <w:rPr>
          <w:rFonts w:ascii="Times New Roman" w:hAnsi="Times New Roman" w:cs="Times New Roman"/>
          <w:b/>
          <w:sz w:val="22"/>
          <w:szCs w:val="22"/>
        </w:rPr>
      </w:pPr>
      <w:r w:rsidRPr="00F14ACC">
        <w:rPr>
          <w:rFonts w:ascii="Times New Roman" w:hAnsi="Times New Roman" w:cs="Times New Roman"/>
          <w:b/>
          <w:sz w:val="22"/>
          <w:szCs w:val="22"/>
        </w:rPr>
        <w:t>§ 8.</w:t>
      </w:r>
    </w:p>
    <w:p w:rsidR="00682689" w:rsidRPr="00682689" w:rsidRDefault="00682689" w:rsidP="00F14ACC">
      <w:pPr>
        <w:pStyle w:val="Tekstpodstawowy"/>
        <w:spacing w:line="240" w:lineRule="auto"/>
        <w:jc w:val="center"/>
        <w:rPr>
          <w:rFonts w:ascii="Times New Roman" w:hAnsi="Times New Roman" w:cs="Times New Roman"/>
          <w:b/>
          <w:sz w:val="22"/>
          <w:szCs w:val="22"/>
          <w:lang w:val="pl-PL"/>
        </w:rPr>
      </w:pPr>
      <w:r>
        <w:rPr>
          <w:rFonts w:ascii="Times New Roman" w:hAnsi="Times New Roman" w:cs="Times New Roman"/>
          <w:b/>
          <w:sz w:val="22"/>
          <w:szCs w:val="22"/>
          <w:lang w:val="pl-PL"/>
        </w:rPr>
        <w:t>KARY UMOWNE</w:t>
      </w:r>
    </w:p>
    <w:p w:rsidR="004625D3" w:rsidRPr="00F14ACC" w:rsidRDefault="004625D3" w:rsidP="00F14ACC">
      <w:pPr>
        <w:pStyle w:val="Tekstpodstawowy"/>
        <w:numPr>
          <w:ilvl w:val="0"/>
          <w:numId w:val="4"/>
        </w:numPr>
        <w:spacing w:line="240" w:lineRule="auto"/>
        <w:rPr>
          <w:rFonts w:ascii="Times New Roman" w:hAnsi="Times New Roman" w:cs="Times New Roman"/>
          <w:sz w:val="22"/>
          <w:szCs w:val="22"/>
        </w:rPr>
      </w:pPr>
      <w:r w:rsidRPr="00F14ACC">
        <w:rPr>
          <w:rFonts w:ascii="Times New Roman" w:hAnsi="Times New Roman" w:cs="Times New Roman"/>
          <w:sz w:val="22"/>
          <w:szCs w:val="22"/>
        </w:rPr>
        <w:t>Wykonawca zapłaci Zamawiającemu kary umowne:</w:t>
      </w:r>
    </w:p>
    <w:p w:rsidR="004625D3" w:rsidRPr="00F14ACC" w:rsidRDefault="004625D3" w:rsidP="00F14ACC">
      <w:pPr>
        <w:numPr>
          <w:ilvl w:val="0"/>
          <w:numId w:val="7"/>
        </w:numPr>
        <w:jc w:val="both"/>
        <w:rPr>
          <w:sz w:val="22"/>
          <w:szCs w:val="22"/>
        </w:rPr>
      </w:pPr>
      <w:r w:rsidRPr="00F14ACC">
        <w:rPr>
          <w:sz w:val="22"/>
          <w:szCs w:val="22"/>
        </w:rPr>
        <w:t>w wysokości 0,1 % wynagrodzenia brutto za każdy dzień opóźnienia w wykonaniu robót  określonych w zleceniu robót o których mowa w  § 1 ust. 8 niniejszej umowy,</w:t>
      </w:r>
    </w:p>
    <w:p w:rsidR="004625D3" w:rsidRDefault="004625D3" w:rsidP="00F14ACC">
      <w:pPr>
        <w:numPr>
          <w:ilvl w:val="0"/>
          <w:numId w:val="7"/>
        </w:numPr>
        <w:jc w:val="both"/>
        <w:rPr>
          <w:sz w:val="22"/>
          <w:szCs w:val="22"/>
        </w:rPr>
      </w:pPr>
      <w:r w:rsidRPr="00F14ACC">
        <w:rPr>
          <w:sz w:val="22"/>
          <w:szCs w:val="22"/>
        </w:rPr>
        <w:t xml:space="preserve">za opóźnienie w usunięciu wad lub usterek, w ustalonym przez Strony terminie, w wysokości </w:t>
      </w:r>
      <w:r w:rsidRPr="00F14ACC">
        <w:rPr>
          <w:sz w:val="22"/>
          <w:szCs w:val="22"/>
        </w:rPr>
        <w:br/>
        <w:t>0,1 % wynagrodzenia brutto za  każdy dzień opóźnienia w usunięciu wad lub usterek.</w:t>
      </w:r>
    </w:p>
    <w:p w:rsidR="00701A97" w:rsidRDefault="00D42282" w:rsidP="00F14ACC">
      <w:pPr>
        <w:numPr>
          <w:ilvl w:val="0"/>
          <w:numId w:val="7"/>
        </w:numPr>
        <w:jc w:val="both"/>
        <w:rPr>
          <w:sz w:val="22"/>
          <w:szCs w:val="22"/>
        </w:rPr>
      </w:pPr>
      <w:r>
        <w:rPr>
          <w:sz w:val="22"/>
          <w:szCs w:val="22"/>
        </w:rPr>
        <w:t>za brak zapłaty lub nieterminowej zapłaty wynagrodzenia należnego podwykonawcy lub dalszym podwykonawcą w wysokości 0,2% wynagrodzenia brutto za każdy dzień zwłoki,</w:t>
      </w:r>
    </w:p>
    <w:p w:rsidR="00D42282" w:rsidRDefault="00D42282" w:rsidP="00F14ACC">
      <w:pPr>
        <w:numPr>
          <w:ilvl w:val="0"/>
          <w:numId w:val="7"/>
        </w:numPr>
        <w:jc w:val="both"/>
        <w:rPr>
          <w:sz w:val="22"/>
          <w:szCs w:val="22"/>
        </w:rPr>
      </w:pPr>
      <w:r>
        <w:rPr>
          <w:sz w:val="22"/>
          <w:szCs w:val="22"/>
        </w:rPr>
        <w:t>nieprzedłożenia do zaakceptowania projektu umowy o podwykonawstwo , której przedmiotem są roboty budowlane lub projektu jej zmiany w wysokości 20% wynagrodzenia ofertowego brutto,</w:t>
      </w:r>
    </w:p>
    <w:p w:rsidR="00D42282" w:rsidRDefault="00D42282" w:rsidP="00F14ACC">
      <w:pPr>
        <w:numPr>
          <w:ilvl w:val="0"/>
          <w:numId w:val="7"/>
        </w:numPr>
        <w:jc w:val="both"/>
        <w:rPr>
          <w:sz w:val="22"/>
          <w:szCs w:val="22"/>
        </w:rPr>
      </w:pPr>
      <w:r>
        <w:rPr>
          <w:sz w:val="22"/>
          <w:szCs w:val="22"/>
        </w:rPr>
        <w:t>nieprzedłożenia poświadczonej za zgodność z oryginałem kopii umowy o podwykonawstwo lub jej zmiany w wysokości w wysokości 10% wynagrodzenia ofertowego brutto,</w:t>
      </w:r>
    </w:p>
    <w:p w:rsidR="00D42282" w:rsidRPr="00F14ACC" w:rsidRDefault="00D42282" w:rsidP="00F14ACC">
      <w:pPr>
        <w:numPr>
          <w:ilvl w:val="0"/>
          <w:numId w:val="7"/>
        </w:numPr>
        <w:jc w:val="both"/>
        <w:rPr>
          <w:sz w:val="22"/>
          <w:szCs w:val="22"/>
        </w:rPr>
      </w:pPr>
      <w:r>
        <w:rPr>
          <w:sz w:val="22"/>
          <w:szCs w:val="22"/>
        </w:rPr>
        <w:t xml:space="preserve">braku zmiany umowy o podwykonawstwo w zakresie terminu zapłaty w wysokości 5% wynagrodzenia ofertowego brutto. </w:t>
      </w:r>
    </w:p>
    <w:p w:rsidR="004625D3" w:rsidRPr="00F14ACC" w:rsidRDefault="004625D3" w:rsidP="00F14ACC">
      <w:pPr>
        <w:autoSpaceDE w:val="0"/>
        <w:jc w:val="both"/>
        <w:rPr>
          <w:sz w:val="22"/>
          <w:szCs w:val="22"/>
        </w:rPr>
      </w:pPr>
    </w:p>
    <w:p w:rsidR="004625D3" w:rsidRDefault="004625D3" w:rsidP="00F14ACC">
      <w:pPr>
        <w:jc w:val="center"/>
        <w:rPr>
          <w:b/>
          <w:sz w:val="22"/>
          <w:szCs w:val="22"/>
        </w:rPr>
      </w:pPr>
      <w:r w:rsidRPr="00F14ACC">
        <w:rPr>
          <w:b/>
          <w:sz w:val="22"/>
          <w:szCs w:val="22"/>
        </w:rPr>
        <w:t>§ 9.</w:t>
      </w:r>
    </w:p>
    <w:p w:rsidR="00682689" w:rsidRPr="00F14ACC" w:rsidRDefault="00682689" w:rsidP="00F14ACC">
      <w:pPr>
        <w:jc w:val="center"/>
        <w:rPr>
          <w:sz w:val="22"/>
          <w:szCs w:val="22"/>
        </w:rPr>
      </w:pPr>
      <w:r>
        <w:rPr>
          <w:b/>
          <w:sz w:val="22"/>
          <w:szCs w:val="22"/>
        </w:rPr>
        <w:t>ZABEZPIECZENIE NALEŻYTEGO WYKONANIA UMOWY</w:t>
      </w:r>
    </w:p>
    <w:p w:rsidR="00C73FB2" w:rsidRDefault="004E47EB" w:rsidP="0039226C">
      <w:pPr>
        <w:pStyle w:val="Akapitzlist"/>
        <w:numPr>
          <w:ilvl w:val="1"/>
          <w:numId w:val="14"/>
        </w:numPr>
        <w:tabs>
          <w:tab w:val="clear" w:pos="720"/>
          <w:tab w:val="left" w:pos="284"/>
        </w:tabs>
        <w:suppressAutoHyphens w:val="0"/>
        <w:ind w:left="284" w:hanging="284"/>
        <w:jc w:val="both"/>
        <w:rPr>
          <w:sz w:val="22"/>
          <w:szCs w:val="22"/>
        </w:rPr>
      </w:pPr>
      <w:r w:rsidRPr="00C73FB2">
        <w:rPr>
          <w:sz w:val="22"/>
          <w:szCs w:val="22"/>
        </w:rPr>
        <w:t xml:space="preserve">Zamawiający oświadcza, że Wykonawca przed zawarciem Umowy wniósł na jego rzecz Zabezpieczenie należytego wykonania umowy na zasadach określonych w przepisach ustawy </w:t>
      </w:r>
      <w:proofErr w:type="spellStart"/>
      <w:r w:rsidRPr="00C73FB2">
        <w:rPr>
          <w:sz w:val="22"/>
          <w:szCs w:val="22"/>
        </w:rPr>
        <w:t>Pzp</w:t>
      </w:r>
      <w:proofErr w:type="spellEnd"/>
      <w:r w:rsidRPr="00C73FB2">
        <w:rPr>
          <w:sz w:val="22"/>
          <w:szCs w:val="22"/>
        </w:rPr>
        <w:t xml:space="preserve"> na kwotę równą </w:t>
      </w:r>
      <w:r w:rsidR="004E1089" w:rsidRPr="000B4C71">
        <w:rPr>
          <w:b/>
          <w:sz w:val="22"/>
          <w:szCs w:val="22"/>
        </w:rPr>
        <w:t>5 % c</w:t>
      </w:r>
      <w:r w:rsidRPr="000B4C71">
        <w:rPr>
          <w:b/>
          <w:sz w:val="22"/>
          <w:szCs w:val="22"/>
        </w:rPr>
        <w:t>eny ofertowej brutto.</w:t>
      </w:r>
    </w:p>
    <w:p w:rsidR="00C73FB2" w:rsidRDefault="004E47EB" w:rsidP="0039226C">
      <w:pPr>
        <w:pStyle w:val="Akapitzlist"/>
        <w:numPr>
          <w:ilvl w:val="1"/>
          <w:numId w:val="14"/>
        </w:numPr>
        <w:tabs>
          <w:tab w:val="clear" w:pos="720"/>
          <w:tab w:val="left" w:pos="284"/>
        </w:tabs>
        <w:suppressAutoHyphens w:val="0"/>
        <w:ind w:left="284" w:hanging="284"/>
        <w:jc w:val="both"/>
        <w:rPr>
          <w:sz w:val="22"/>
          <w:szCs w:val="22"/>
        </w:rPr>
      </w:pPr>
      <w:r w:rsidRPr="00C73FB2">
        <w:rPr>
          <w:sz w:val="22"/>
          <w:szCs w:val="22"/>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C73FB2" w:rsidRDefault="004E47EB" w:rsidP="0039226C">
      <w:pPr>
        <w:pStyle w:val="Akapitzlist"/>
        <w:numPr>
          <w:ilvl w:val="1"/>
          <w:numId w:val="14"/>
        </w:numPr>
        <w:tabs>
          <w:tab w:val="clear" w:pos="720"/>
          <w:tab w:val="left" w:pos="284"/>
        </w:tabs>
        <w:suppressAutoHyphens w:val="0"/>
        <w:ind w:left="284" w:hanging="284"/>
        <w:jc w:val="both"/>
        <w:rPr>
          <w:sz w:val="22"/>
          <w:szCs w:val="22"/>
        </w:rPr>
      </w:pPr>
      <w:r w:rsidRPr="00C73FB2">
        <w:rPr>
          <w:sz w:val="22"/>
          <w:szCs w:val="22"/>
        </w:rPr>
        <w:t xml:space="preserve">Beneficjentem Zabezpieczenia należytego wykonania Umowy jest Zamawiający. </w:t>
      </w:r>
    </w:p>
    <w:p w:rsidR="000B4C71" w:rsidRDefault="000B4C71" w:rsidP="0039226C">
      <w:pPr>
        <w:pStyle w:val="Akapitzlist"/>
        <w:numPr>
          <w:ilvl w:val="1"/>
          <w:numId w:val="14"/>
        </w:numPr>
        <w:tabs>
          <w:tab w:val="clear" w:pos="720"/>
          <w:tab w:val="left" w:pos="284"/>
        </w:tabs>
        <w:suppressAutoHyphens w:val="0"/>
        <w:ind w:left="284" w:hanging="284"/>
        <w:jc w:val="both"/>
        <w:rPr>
          <w:sz w:val="22"/>
          <w:szCs w:val="22"/>
        </w:rPr>
      </w:pPr>
      <w:r>
        <w:rPr>
          <w:sz w:val="22"/>
          <w:szCs w:val="22"/>
        </w:rPr>
        <w:t>W przypadku zabezpieczenia wnoszonego w formie pieniężnej kwota zabezpieczenia zostanie zdeponowana na rachu</w:t>
      </w:r>
      <w:bookmarkStart w:id="0" w:name="_GoBack"/>
      <w:bookmarkEnd w:id="0"/>
      <w:r>
        <w:rPr>
          <w:sz w:val="22"/>
          <w:szCs w:val="22"/>
        </w:rPr>
        <w:t xml:space="preserve">nku bankowym Zamawiającego prowadzonym przez </w:t>
      </w:r>
      <w:r w:rsidRPr="000B4C71">
        <w:rPr>
          <w:b/>
          <w:sz w:val="22"/>
          <w:szCs w:val="22"/>
        </w:rPr>
        <w:t>BRE BANK nr 98 1140 2118 0000 2180 2900 1005.</w:t>
      </w:r>
      <w:r>
        <w:rPr>
          <w:sz w:val="22"/>
          <w:szCs w:val="22"/>
        </w:rPr>
        <w:t xml:space="preserve"> </w:t>
      </w:r>
    </w:p>
    <w:p w:rsidR="00C73FB2" w:rsidRDefault="004E47EB" w:rsidP="0039226C">
      <w:pPr>
        <w:pStyle w:val="Akapitzlist"/>
        <w:numPr>
          <w:ilvl w:val="1"/>
          <w:numId w:val="14"/>
        </w:numPr>
        <w:tabs>
          <w:tab w:val="clear" w:pos="720"/>
          <w:tab w:val="left" w:pos="284"/>
        </w:tabs>
        <w:suppressAutoHyphens w:val="0"/>
        <w:ind w:left="284" w:hanging="284"/>
        <w:jc w:val="both"/>
        <w:rPr>
          <w:sz w:val="22"/>
          <w:szCs w:val="22"/>
        </w:rPr>
      </w:pPr>
      <w:r w:rsidRPr="00C73FB2">
        <w:rPr>
          <w:sz w:val="22"/>
          <w:szCs w:val="22"/>
        </w:rPr>
        <w:t>Koszty Zabezpieczenia należytego wykonania Umowy ponosi Wykonawca.</w:t>
      </w:r>
    </w:p>
    <w:p w:rsidR="00C73FB2" w:rsidRDefault="004E47EB" w:rsidP="0039226C">
      <w:pPr>
        <w:pStyle w:val="Akapitzlist"/>
        <w:numPr>
          <w:ilvl w:val="1"/>
          <w:numId w:val="14"/>
        </w:numPr>
        <w:tabs>
          <w:tab w:val="clear" w:pos="720"/>
          <w:tab w:val="left" w:pos="284"/>
        </w:tabs>
        <w:suppressAutoHyphens w:val="0"/>
        <w:ind w:left="284" w:hanging="284"/>
        <w:jc w:val="both"/>
        <w:rPr>
          <w:sz w:val="22"/>
          <w:szCs w:val="22"/>
        </w:rPr>
      </w:pPr>
      <w:r w:rsidRPr="00C73FB2">
        <w:rPr>
          <w:sz w:val="22"/>
          <w:szCs w:val="22"/>
        </w:rPr>
        <w:t xml:space="preserve">Wykonawca jest zobowiązany zapewnić, aby Zabezpieczenie należytego wykonania umowy zachowało moc wiążącą w okresie wykonywania Umowy oraz w okresie rękojmi za Wady fizyczne. </w:t>
      </w:r>
      <w:r w:rsidRPr="00C73FB2">
        <w:rPr>
          <w:sz w:val="22"/>
          <w:szCs w:val="22"/>
        </w:rPr>
        <w:lastRenderedPageBreak/>
        <w:t xml:space="preserve">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C73FB2" w:rsidRDefault="004E47EB" w:rsidP="0039226C">
      <w:pPr>
        <w:pStyle w:val="Akapitzlist"/>
        <w:numPr>
          <w:ilvl w:val="1"/>
          <w:numId w:val="14"/>
        </w:numPr>
        <w:tabs>
          <w:tab w:val="clear" w:pos="720"/>
          <w:tab w:val="left" w:pos="284"/>
        </w:tabs>
        <w:suppressAutoHyphens w:val="0"/>
        <w:ind w:left="284" w:hanging="284"/>
        <w:jc w:val="both"/>
        <w:rPr>
          <w:sz w:val="22"/>
          <w:szCs w:val="22"/>
        </w:rPr>
      </w:pPr>
      <w:r w:rsidRPr="00C73FB2">
        <w:rPr>
          <w:sz w:val="22"/>
          <w:szCs w:val="22"/>
        </w:rPr>
        <w:t>Kwota w wysokości</w:t>
      </w:r>
      <w:r w:rsidR="004E1089">
        <w:rPr>
          <w:sz w:val="22"/>
          <w:szCs w:val="22"/>
        </w:rPr>
        <w:t xml:space="preserve"> … (słownie: …) PLN stanowiąca 70</w:t>
      </w:r>
      <w:r w:rsidRPr="00C73FB2">
        <w:rPr>
          <w:sz w:val="22"/>
          <w:szCs w:val="22"/>
        </w:rPr>
        <w:t>% Zabezpieczenia należytego wykonania umowy, zostanie zwrócona w terminie 30 dni od dnia Odbioru końcowego robót.</w:t>
      </w:r>
    </w:p>
    <w:p w:rsidR="00C73FB2" w:rsidRDefault="004E47EB" w:rsidP="0039226C">
      <w:pPr>
        <w:pStyle w:val="Akapitzlist"/>
        <w:numPr>
          <w:ilvl w:val="1"/>
          <w:numId w:val="14"/>
        </w:numPr>
        <w:tabs>
          <w:tab w:val="clear" w:pos="720"/>
          <w:tab w:val="left" w:pos="284"/>
        </w:tabs>
        <w:suppressAutoHyphens w:val="0"/>
        <w:ind w:left="284" w:hanging="284"/>
        <w:jc w:val="both"/>
        <w:rPr>
          <w:sz w:val="22"/>
          <w:szCs w:val="22"/>
        </w:rPr>
      </w:pPr>
      <w:r w:rsidRPr="00C73FB2">
        <w:rPr>
          <w:sz w:val="22"/>
          <w:szCs w:val="22"/>
        </w:rPr>
        <w:t xml:space="preserve">Kwota pozostawiona na Zabezpieczenie roszczeń z tytułu rękojmi za </w:t>
      </w:r>
      <w:r w:rsidR="00C73FB2" w:rsidRPr="00C73FB2">
        <w:rPr>
          <w:sz w:val="22"/>
          <w:szCs w:val="22"/>
        </w:rPr>
        <w:t>w</w:t>
      </w:r>
      <w:r w:rsidR="004E1089">
        <w:rPr>
          <w:sz w:val="22"/>
          <w:szCs w:val="22"/>
        </w:rPr>
        <w:t>ady fizyczne, wynosząca 30</w:t>
      </w:r>
      <w:r w:rsidRPr="00C73FB2">
        <w:rPr>
          <w:sz w:val="22"/>
          <w:szCs w:val="22"/>
        </w:rPr>
        <w:t>% wartości Zabezpieczenia należytego wykonania umowy, tj. … (słownie: …) PLN, zostanie zwrócona nie później niż w 15 dniu po upływie tego okresu.</w:t>
      </w:r>
    </w:p>
    <w:p w:rsidR="00C73FB2" w:rsidRDefault="004E47EB" w:rsidP="0039226C">
      <w:pPr>
        <w:pStyle w:val="Akapitzlist"/>
        <w:numPr>
          <w:ilvl w:val="1"/>
          <w:numId w:val="14"/>
        </w:numPr>
        <w:tabs>
          <w:tab w:val="clear" w:pos="720"/>
          <w:tab w:val="left" w:pos="284"/>
        </w:tabs>
        <w:suppressAutoHyphens w:val="0"/>
        <w:ind w:left="284" w:hanging="284"/>
        <w:jc w:val="both"/>
        <w:rPr>
          <w:sz w:val="22"/>
          <w:szCs w:val="22"/>
        </w:rPr>
      </w:pPr>
      <w:r w:rsidRPr="00C73FB2">
        <w:rPr>
          <w:sz w:val="22"/>
          <w:szCs w:val="22"/>
        </w:rPr>
        <w:t xml:space="preserve">W trakcie realizacji Umowy Wykonawca może dokonać zmiany formy Zabezpieczenia należytego wykonania umowy na jedną lub kilka form, o których mowa w przepisach </w:t>
      </w:r>
      <w:proofErr w:type="spellStart"/>
      <w:r w:rsidRPr="00C73FB2">
        <w:rPr>
          <w:sz w:val="22"/>
          <w:szCs w:val="22"/>
        </w:rPr>
        <w:t>Pzp</w:t>
      </w:r>
      <w:proofErr w:type="spellEnd"/>
      <w:r w:rsidRPr="00C73FB2">
        <w:rPr>
          <w:sz w:val="22"/>
          <w:szCs w:val="22"/>
        </w:rPr>
        <w:t>, pod warunkiem, że zmiana formy Zabezpieczenia zostanie dokonana z zachowaniem ciągłości zabezpieczenia i bez zmniejszenia jego wysokości.</w:t>
      </w:r>
    </w:p>
    <w:p w:rsidR="0039226C" w:rsidRDefault="004E47EB" w:rsidP="0039226C">
      <w:pPr>
        <w:pStyle w:val="Akapitzlist"/>
        <w:numPr>
          <w:ilvl w:val="1"/>
          <w:numId w:val="14"/>
        </w:numPr>
        <w:tabs>
          <w:tab w:val="clear" w:pos="720"/>
          <w:tab w:val="left" w:pos="284"/>
        </w:tabs>
        <w:suppressAutoHyphens w:val="0"/>
        <w:ind w:left="284" w:hanging="284"/>
        <w:jc w:val="both"/>
        <w:rPr>
          <w:sz w:val="22"/>
          <w:szCs w:val="22"/>
        </w:rPr>
      </w:pPr>
      <w:r w:rsidRPr="00C73FB2">
        <w:rPr>
          <w:sz w:val="22"/>
          <w:szCs w:val="22"/>
        </w:rPr>
        <w:t xml:space="preserve">Zabezpieczenie należytego wykonania umowy pozostaje w dyspozycji Zamawiającego i zachowuje swoją ważność na czas określony w Umowie. </w:t>
      </w:r>
    </w:p>
    <w:p w:rsidR="0039226C" w:rsidRDefault="004E47EB" w:rsidP="0039226C">
      <w:pPr>
        <w:pStyle w:val="Akapitzlist"/>
        <w:numPr>
          <w:ilvl w:val="1"/>
          <w:numId w:val="14"/>
        </w:numPr>
        <w:tabs>
          <w:tab w:val="clear" w:pos="720"/>
          <w:tab w:val="left" w:pos="284"/>
        </w:tabs>
        <w:suppressAutoHyphens w:val="0"/>
        <w:ind w:left="284" w:hanging="284"/>
        <w:jc w:val="both"/>
        <w:rPr>
          <w:sz w:val="22"/>
          <w:szCs w:val="22"/>
        </w:rPr>
      </w:pPr>
      <w:r w:rsidRPr="0039226C">
        <w:rPr>
          <w:sz w:val="22"/>
          <w:szCs w:val="22"/>
        </w:rPr>
        <w:t xml:space="preserve">Jeżeli nie zajdzie powód do realizacji zabezpieczenia w całości lub w części, podlega ono zwrotowi Wykonawcy odpowiednio w całości lub w części w terminach, o których mowa w pkt </w:t>
      </w:r>
      <w:r w:rsidR="004E1089">
        <w:rPr>
          <w:sz w:val="22"/>
          <w:szCs w:val="22"/>
        </w:rPr>
        <w:t xml:space="preserve"> 6 i 7 </w:t>
      </w:r>
      <w:r w:rsidR="0039226C" w:rsidRPr="0039226C">
        <w:rPr>
          <w:sz w:val="22"/>
          <w:szCs w:val="22"/>
        </w:rPr>
        <w:t xml:space="preserve"> </w:t>
      </w:r>
      <w:r w:rsidRPr="0039226C">
        <w:rPr>
          <w:sz w:val="22"/>
          <w:szCs w:val="22"/>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39226C" w:rsidRDefault="004E47EB" w:rsidP="0039226C">
      <w:pPr>
        <w:pStyle w:val="Akapitzlist"/>
        <w:numPr>
          <w:ilvl w:val="1"/>
          <w:numId w:val="14"/>
        </w:numPr>
        <w:tabs>
          <w:tab w:val="clear" w:pos="720"/>
          <w:tab w:val="left" w:pos="284"/>
        </w:tabs>
        <w:suppressAutoHyphens w:val="0"/>
        <w:ind w:left="284" w:hanging="284"/>
        <w:jc w:val="both"/>
        <w:rPr>
          <w:sz w:val="22"/>
          <w:szCs w:val="22"/>
        </w:rPr>
      </w:pPr>
      <w:r w:rsidRPr="0039226C">
        <w:rPr>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39226C" w:rsidRDefault="004E47EB" w:rsidP="0039226C">
      <w:pPr>
        <w:pStyle w:val="Akapitzlist"/>
        <w:numPr>
          <w:ilvl w:val="1"/>
          <w:numId w:val="14"/>
        </w:numPr>
        <w:tabs>
          <w:tab w:val="clear" w:pos="720"/>
          <w:tab w:val="left" w:pos="284"/>
        </w:tabs>
        <w:suppressAutoHyphens w:val="0"/>
        <w:ind w:left="284" w:hanging="284"/>
        <w:jc w:val="both"/>
        <w:rPr>
          <w:sz w:val="22"/>
          <w:szCs w:val="22"/>
        </w:rPr>
      </w:pPr>
      <w:r w:rsidRPr="0039226C">
        <w:rPr>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39226C" w:rsidRDefault="004E47EB" w:rsidP="0039226C">
      <w:pPr>
        <w:pStyle w:val="Akapitzlist"/>
        <w:numPr>
          <w:ilvl w:val="1"/>
          <w:numId w:val="14"/>
        </w:numPr>
        <w:tabs>
          <w:tab w:val="clear" w:pos="720"/>
          <w:tab w:val="left" w:pos="284"/>
        </w:tabs>
        <w:suppressAutoHyphens w:val="0"/>
        <w:ind w:left="284" w:hanging="284"/>
        <w:jc w:val="both"/>
        <w:rPr>
          <w:sz w:val="22"/>
          <w:szCs w:val="22"/>
        </w:rPr>
      </w:pPr>
      <w:r w:rsidRPr="0039226C">
        <w:rPr>
          <w:sz w:val="22"/>
          <w:szCs w:val="22"/>
        </w:rPr>
        <w:t>Jeżeli Wykonawca w</w:t>
      </w:r>
      <w:r w:rsidR="0039226C">
        <w:rPr>
          <w:sz w:val="22"/>
          <w:szCs w:val="22"/>
        </w:rPr>
        <w:t xml:space="preserve"> terminie określonym w pkt </w:t>
      </w:r>
      <w:r w:rsidR="004E1089">
        <w:rPr>
          <w:sz w:val="22"/>
          <w:szCs w:val="22"/>
        </w:rPr>
        <w:t>12</w:t>
      </w:r>
      <w:r w:rsidRPr="0039226C">
        <w:rPr>
          <w:sz w:val="22"/>
          <w:szCs w:val="22"/>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4E47EB" w:rsidRPr="0039226C" w:rsidRDefault="004E47EB" w:rsidP="0039226C">
      <w:pPr>
        <w:pStyle w:val="Akapitzlist"/>
        <w:numPr>
          <w:ilvl w:val="1"/>
          <w:numId w:val="14"/>
        </w:numPr>
        <w:tabs>
          <w:tab w:val="clear" w:pos="720"/>
          <w:tab w:val="left" w:pos="284"/>
        </w:tabs>
        <w:suppressAutoHyphens w:val="0"/>
        <w:ind w:left="284" w:hanging="284"/>
        <w:jc w:val="both"/>
        <w:rPr>
          <w:sz w:val="22"/>
          <w:szCs w:val="22"/>
        </w:rPr>
      </w:pPr>
      <w:r w:rsidRPr="0039226C">
        <w:rPr>
          <w:sz w:val="22"/>
          <w:szCs w:val="22"/>
        </w:rPr>
        <w:t>Zamawiający zwróci Wykonawcy środki pieniężne otrzymane z tytułu realizacji Zabezpieczenia należytego wykonania umowy po przedstawieniu przez Wykonawcę nowego zabezpieczenia albo w terminie zwrotu danej części Zabezpieczenia.</w:t>
      </w:r>
    </w:p>
    <w:p w:rsidR="004E47EB" w:rsidRPr="00F14ACC" w:rsidRDefault="004E47EB" w:rsidP="00F14ACC">
      <w:pPr>
        <w:pStyle w:val="Tekstpodstawowy"/>
        <w:spacing w:line="240" w:lineRule="auto"/>
        <w:jc w:val="center"/>
        <w:rPr>
          <w:rFonts w:ascii="Times New Roman" w:hAnsi="Times New Roman" w:cs="Times New Roman"/>
          <w:b/>
          <w:sz w:val="22"/>
          <w:szCs w:val="22"/>
        </w:rPr>
      </w:pPr>
    </w:p>
    <w:p w:rsidR="004625D3" w:rsidRDefault="004625D3" w:rsidP="00F14ACC">
      <w:pPr>
        <w:pStyle w:val="Tekstpodstawowy"/>
        <w:spacing w:line="240" w:lineRule="auto"/>
        <w:jc w:val="center"/>
        <w:rPr>
          <w:rFonts w:ascii="Times New Roman" w:hAnsi="Times New Roman" w:cs="Times New Roman"/>
          <w:b/>
          <w:sz w:val="22"/>
          <w:szCs w:val="22"/>
        </w:rPr>
      </w:pPr>
      <w:r w:rsidRPr="00F14ACC">
        <w:rPr>
          <w:rFonts w:ascii="Times New Roman" w:hAnsi="Times New Roman" w:cs="Times New Roman"/>
          <w:b/>
          <w:sz w:val="22"/>
          <w:szCs w:val="22"/>
        </w:rPr>
        <w:t>§ 1</w:t>
      </w:r>
      <w:r w:rsidR="0039226C">
        <w:rPr>
          <w:rFonts w:ascii="Times New Roman" w:hAnsi="Times New Roman" w:cs="Times New Roman"/>
          <w:b/>
          <w:sz w:val="22"/>
          <w:szCs w:val="22"/>
          <w:lang w:val="pl-PL"/>
        </w:rPr>
        <w:t>0</w:t>
      </w:r>
      <w:r w:rsidRPr="00F14ACC">
        <w:rPr>
          <w:rFonts w:ascii="Times New Roman" w:hAnsi="Times New Roman" w:cs="Times New Roman"/>
          <w:b/>
          <w:sz w:val="22"/>
          <w:szCs w:val="22"/>
        </w:rPr>
        <w:t>.</w:t>
      </w:r>
    </w:p>
    <w:p w:rsidR="00682689" w:rsidRPr="00682689" w:rsidRDefault="00682689" w:rsidP="00F14ACC">
      <w:pPr>
        <w:pStyle w:val="Tekstpodstawowy"/>
        <w:spacing w:line="240" w:lineRule="auto"/>
        <w:jc w:val="center"/>
        <w:rPr>
          <w:rFonts w:ascii="Times New Roman" w:hAnsi="Times New Roman" w:cs="Times New Roman"/>
          <w:b/>
          <w:sz w:val="22"/>
          <w:szCs w:val="22"/>
          <w:lang w:val="pl-PL"/>
        </w:rPr>
      </w:pPr>
      <w:r>
        <w:rPr>
          <w:rFonts w:ascii="Times New Roman" w:hAnsi="Times New Roman" w:cs="Times New Roman"/>
          <w:b/>
          <w:sz w:val="22"/>
          <w:szCs w:val="22"/>
          <w:lang w:val="pl-PL"/>
        </w:rPr>
        <w:t>ZMIANY UMOWY</w:t>
      </w:r>
    </w:p>
    <w:p w:rsidR="004625D3" w:rsidRPr="00F14ACC" w:rsidRDefault="004625D3" w:rsidP="00F14ACC">
      <w:pPr>
        <w:pStyle w:val="Tekstpodstawowy"/>
        <w:numPr>
          <w:ilvl w:val="0"/>
          <w:numId w:val="8"/>
        </w:numPr>
        <w:tabs>
          <w:tab w:val="left" w:pos="426"/>
        </w:tabs>
        <w:spacing w:line="240" w:lineRule="auto"/>
        <w:ind w:left="426" w:hanging="426"/>
        <w:rPr>
          <w:rFonts w:ascii="Times New Roman" w:hAnsi="Times New Roman" w:cs="Times New Roman"/>
          <w:sz w:val="22"/>
          <w:szCs w:val="22"/>
        </w:rPr>
      </w:pPr>
      <w:r w:rsidRPr="00F14ACC">
        <w:rPr>
          <w:rFonts w:ascii="Times New Roman" w:hAnsi="Times New Roman" w:cs="Times New Roman"/>
          <w:sz w:val="22"/>
          <w:szCs w:val="22"/>
        </w:rPr>
        <w:t>Zmiany umowy wymagają formy pisemnej pod rygorem nieważności.</w:t>
      </w:r>
    </w:p>
    <w:p w:rsidR="004625D3" w:rsidRPr="00F14ACC" w:rsidRDefault="004625D3" w:rsidP="00F14ACC">
      <w:pPr>
        <w:pStyle w:val="Tekstpodstawowy"/>
        <w:numPr>
          <w:ilvl w:val="0"/>
          <w:numId w:val="8"/>
        </w:numPr>
        <w:tabs>
          <w:tab w:val="left" w:pos="426"/>
        </w:tabs>
        <w:spacing w:line="240" w:lineRule="auto"/>
        <w:ind w:left="426" w:hanging="426"/>
        <w:rPr>
          <w:rFonts w:ascii="Times New Roman" w:hAnsi="Times New Roman" w:cs="Times New Roman"/>
          <w:sz w:val="22"/>
          <w:szCs w:val="22"/>
        </w:rPr>
      </w:pPr>
      <w:r w:rsidRPr="00F14ACC">
        <w:rPr>
          <w:rFonts w:ascii="Times New Roman" w:hAnsi="Times New Roman" w:cs="Times New Roman"/>
          <w:sz w:val="22"/>
          <w:szCs w:val="22"/>
        </w:rPr>
        <w:t xml:space="preserve">Zakazuje się istotnych zmian postanowień zawartej umowy w stosunku do treści oferty, </w:t>
      </w:r>
      <w:r w:rsidRPr="00F14ACC">
        <w:rPr>
          <w:rFonts w:ascii="Times New Roman" w:hAnsi="Times New Roman" w:cs="Times New Roman"/>
          <w:sz w:val="22"/>
          <w:szCs w:val="22"/>
          <w:lang w:val="pl-PL"/>
        </w:rPr>
        <w:br/>
      </w:r>
      <w:r w:rsidRPr="00F14ACC">
        <w:rPr>
          <w:rFonts w:ascii="Times New Roman" w:hAnsi="Times New Roman" w:cs="Times New Roman"/>
          <w:sz w:val="22"/>
          <w:szCs w:val="22"/>
        </w:rPr>
        <w:t xml:space="preserve">z zastrzeżeniem ust. 3  niniejszego paragrafu. </w:t>
      </w:r>
    </w:p>
    <w:p w:rsidR="0039226C" w:rsidRPr="00D42282" w:rsidRDefault="004625D3" w:rsidP="00D42282">
      <w:pPr>
        <w:pStyle w:val="Tekstpodstawowy"/>
        <w:numPr>
          <w:ilvl w:val="0"/>
          <w:numId w:val="8"/>
        </w:numPr>
        <w:tabs>
          <w:tab w:val="left" w:pos="426"/>
        </w:tabs>
        <w:spacing w:line="240" w:lineRule="auto"/>
        <w:ind w:left="426" w:hanging="426"/>
        <w:rPr>
          <w:rFonts w:ascii="Times New Roman" w:hAnsi="Times New Roman" w:cs="Times New Roman"/>
          <w:sz w:val="22"/>
          <w:szCs w:val="22"/>
        </w:rPr>
      </w:pPr>
      <w:r w:rsidRPr="00F14ACC">
        <w:rPr>
          <w:rFonts w:ascii="Times New Roman" w:hAnsi="Times New Roman" w:cs="Times New Roman"/>
          <w:sz w:val="22"/>
          <w:szCs w:val="22"/>
        </w:rPr>
        <w:t>Dopuszcza się zmianę istotnych postanowień zawarte</w:t>
      </w:r>
      <w:r w:rsidR="004E1089">
        <w:rPr>
          <w:rFonts w:ascii="Times New Roman" w:hAnsi="Times New Roman" w:cs="Times New Roman"/>
          <w:sz w:val="22"/>
          <w:szCs w:val="22"/>
        </w:rPr>
        <w:t>j umowy w następującym zakresie</w:t>
      </w:r>
      <w:r w:rsidR="00701A97">
        <w:rPr>
          <w:rFonts w:ascii="Times New Roman" w:hAnsi="Times New Roman" w:cs="Times New Roman"/>
          <w:sz w:val="22"/>
          <w:szCs w:val="22"/>
          <w:lang w:val="pl-PL"/>
        </w:rPr>
        <w:t xml:space="preserve"> </w:t>
      </w:r>
      <w:r w:rsidR="00701A97">
        <w:rPr>
          <w:rFonts w:ascii="Times New Roman" w:hAnsi="Times New Roman" w:cs="Times New Roman"/>
          <w:sz w:val="22"/>
          <w:szCs w:val="22"/>
        </w:rPr>
        <w:t>zmiany</w:t>
      </w:r>
      <w:r w:rsidRPr="00701A97">
        <w:rPr>
          <w:rFonts w:ascii="Times New Roman" w:hAnsi="Times New Roman" w:cs="Times New Roman"/>
          <w:sz w:val="22"/>
          <w:szCs w:val="22"/>
        </w:rPr>
        <w:t xml:space="preserve"> warunków i sposobu odbioru robót</w:t>
      </w:r>
      <w:r w:rsidR="004E1089" w:rsidRPr="00701A97">
        <w:rPr>
          <w:rFonts w:ascii="Times New Roman" w:hAnsi="Times New Roman" w:cs="Times New Roman"/>
          <w:sz w:val="22"/>
          <w:szCs w:val="22"/>
          <w:lang w:val="pl-PL"/>
        </w:rPr>
        <w:t>, jeśli nie powoduje z</w:t>
      </w:r>
      <w:r w:rsidR="00701A97">
        <w:rPr>
          <w:rFonts w:ascii="Times New Roman" w:hAnsi="Times New Roman" w:cs="Times New Roman"/>
          <w:sz w:val="22"/>
          <w:szCs w:val="22"/>
          <w:lang w:val="pl-PL"/>
        </w:rPr>
        <w:t xml:space="preserve">miany terminu realizacji umowy oraz </w:t>
      </w:r>
      <w:r w:rsidRPr="00701A97">
        <w:rPr>
          <w:rFonts w:ascii="Times New Roman" w:hAnsi="Times New Roman" w:cs="Times New Roman"/>
          <w:sz w:val="22"/>
          <w:szCs w:val="22"/>
        </w:rPr>
        <w:t>w przypadku wystąpienia zmian powszechnie obowiązujących przepisów prawa w zakresie mającym wpływ na realizację umowy, możliwa jest zmiana postanowień umowy, wymaga to jednak zgody obu Stron umowy.</w:t>
      </w:r>
    </w:p>
    <w:p w:rsidR="004625D3" w:rsidRPr="00F14ACC" w:rsidRDefault="004625D3" w:rsidP="00F14ACC">
      <w:pPr>
        <w:widowControl w:val="0"/>
        <w:autoSpaceDE w:val="0"/>
        <w:jc w:val="center"/>
        <w:rPr>
          <w:b/>
          <w:sz w:val="22"/>
          <w:szCs w:val="22"/>
        </w:rPr>
      </w:pPr>
      <w:r w:rsidRPr="00F14ACC">
        <w:rPr>
          <w:b/>
          <w:sz w:val="22"/>
          <w:szCs w:val="22"/>
        </w:rPr>
        <w:t>§ 1</w:t>
      </w:r>
      <w:r w:rsidR="0039226C">
        <w:rPr>
          <w:b/>
          <w:sz w:val="22"/>
          <w:szCs w:val="22"/>
        </w:rPr>
        <w:t>1</w:t>
      </w:r>
    </w:p>
    <w:p w:rsidR="004625D3" w:rsidRPr="00F14ACC" w:rsidRDefault="004625D3" w:rsidP="00F14ACC">
      <w:pPr>
        <w:widowControl w:val="0"/>
        <w:autoSpaceDE w:val="0"/>
        <w:jc w:val="center"/>
        <w:rPr>
          <w:b/>
          <w:sz w:val="22"/>
          <w:szCs w:val="22"/>
        </w:rPr>
      </w:pPr>
      <w:r w:rsidRPr="00F14ACC">
        <w:rPr>
          <w:b/>
          <w:sz w:val="22"/>
          <w:szCs w:val="22"/>
        </w:rPr>
        <w:t>Wypowiedzenie Umowy</w:t>
      </w:r>
    </w:p>
    <w:p w:rsidR="004625D3" w:rsidRPr="00F14ACC" w:rsidRDefault="004625D3" w:rsidP="00F14ACC">
      <w:pPr>
        <w:widowControl w:val="0"/>
        <w:autoSpaceDE w:val="0"/>
        <w:jc w:val="both"/>
        <w:rPr>
          <w:sz w:val="22"/>
          <w:szCs w:val="22"/>
        </w:rPr>
      </w:pPr>
      <w:r w:rsidRPr="00F14ACC">
        <w:rPr>
          <w:sz w:val="22"/>
          <w:szCs w:val="22"/>
        </w:rPr>
        <w:t>Każda ze stron może wypowiedzieć Umowę w terminie 1 m-ca na koniec ostatniego dnia miesiąca kalendarzowego, w przypadkach:</w:t>
      </w:r>
    </w:p>
    <w:p w:rsidR="004625D3" w:rsidRPr="00F14ACC" w:rsidRDefault="004625D3" w:rsidP="00F14ACC">
      <w:pPr>
        <w:widowControl w:val="0"/>
        <w:autoSpaceDE w:val="0"/>
        <w:jc w:val="both"/>
        <w:rPr>
          <w:rFonts w:eastAsia="Arial Unicode MS"/>
          <w:sz w:val="22"/>
          <w:szCs w:val="22"/>
        </w:rPr>
      </w:pPr>
      <w:r w:rsidRPr="00F14ACC">
        <w:rPr>
          <w:sz w:val="22"/>
          <w:szCs w:val="22"/>
        </w:rPr>
        <w:t>Zamawiający – w przypadku:</w:t>
      </w:r>
    </w:p>
    <w:p w:rsidR="004625D3" w:rsidRPr="00F14ACC" w:rsidRDefault="004625D3" w:rsidP="00F14ACC">
      <w:pPr>
        <w:widowControl w:val="0"/>
        <w:numPr>
          <w:ilvl w:val="0"/>
          <w:numId w:val="19"/>
        </w:numPr>
        <w:tabs>
          <w:tab w:val="clear" w:pos="360"/>
          <w:tab w:val="num" w:pos="720"/>
          <w:tab w:val="left" w:pos="851"/>
        </w:tabs>
        <w:autoSpaceDE w:val="0"/>
        <w:ind w:left="720"/>
        <w:jc w:val="both"/>
        <w:rPr>
          <w:rFonts w:eastAsia="Arial Unicode MS"/>
          <w:sz w:val="22"/>
          <w:szCs w:val="22"/>
        </w:rPr>
      </w:pPr>
      <w:r w:rsidRPr="00F14ACC">
        <w:rPr>
          <w:rFonts w:eastAsia="Arial Unicode MS"/>
          <w:sz w:val="22"/>
          <w:szCs w:val="22"/>
        </w:rPr>
        <w:t>co</w:t>
      </w:r>
      <w:r w:rsidRPr="00F14ACC">
        <w:rPr>
          <w:sz w:val="22"/>
          <w:szCs w:val="22"/>
        </w:rPr>
        <w:t xml:space="preserve"> najmniej trzykrotnego nieterminowego wykonania przez Wykonawcę dowolnych zleceń lub trzykrotnego niedotrzymania terminu usunięcia wad,</w:t>
      </w:r>
    </w:p>
    <w:p w:rsidR="004625D3" w:rsidRPr="00F14ACC" w:rsidRDefault="004625D3" w:rsidP="00F14ACC">
      <w:pPr>
        <w:widowControl w:val="0"/>
        <w:numPr>
          <w:ilvl w:val="0"/>
          <w:numId w:val="19"/>
        </w:numPr>
        <w:tabs>
          <w:tab w:val="clear" w:pos="360"/>
          <w:tab w:val="num" w:pos="720"/>
          <w:tab w:val="left" w:pos="851"/>
        </w:tabs>
        <w:autoSpaceDE w:val="0"/>
        <w:ind w:left="720"/>
        <w:jc w:val="both"/>
        <w:rPr>
          <w:rFonts w:eastAsia="Arial Unicode MS"/>
          <w:sz w:val="22"/>
          <w:szCs w:val="22"/>
        </w:rPr>
      </w:pPr>
      <w:r w:rsidRPr="00F14ACC">
        <w:rPr>
          <w:rFonts w:eastAsia="Arial Unicode MS"/>
          <w:sz w:val="22"/>
          <w:szCs w:val="22"/>
        </w:rPr>
        <w:t>stwierdzenia</w:t>
      </w:r>
      <w:r w:rsidRPr="00F14ACC">
        <w:rPr>
          <w:sz w:val="22"/>
          <w:szCs w:val="22"/>
        </w:rPr>
        <w:t xml:space="preserve"> w toku wykonywania co najmniej trzech dowolnych zleceń niezgodności realizacji zakresu rzeczowego zleceń z warunkami Umowy,</w:t>
      </w:r>
    </w:p>
    <w:p w:rsidR="004625D3" w:rsidRPr="00F14ACC" w:rsidRDefault="004625D3" w:rsidP="00F14ACC">
      <w:pPr>
        <w:widowControl w:val="0"/>
        <w:numPr>
          <w:ilvl w:val="0"/>
          <w:numId w:val="19"/>
        </w:numPr>
        <w:tabs>
          <w:tab w:val="clear" w:pos="360"/>
          <w:tab w:val="num" w:pos="720"/>
          <w:tab w:val="left" w:pos="851"/>
        </w:tabs>
        <w:autoSpaceDE w:val="0"/>
        <w:ind w:left="720"/>
        <w:jc w:val="both"/>
        <w:rPr>
          <w:sz w:val="22"/>
          <w:szCs w:val="22"/>
        </w:rPr>
      </w:pPr>
      <w:r w:rsidRPr="00F14ACC">
        <w:rPr>
          <w:rFonts w:eastAsia="Arial Unicode MS"/>
          <w:sz w:val="22"/>
          <w:szCs w:val="22"/>
        </w:rPr>
        <w:lastRenderedPageBreak/>
        <w:t>uzasadnionych</w:t>
      </w:r>
      <w:r w:rsidRPr="00F14ACC">
        <w:rPr>
          <w:sz w:val="22"/>
          <w:szCs w:val="22"/>
        </w:rPr>
        <w:t xml:space="preserve"> skarg mieszkańców na jakość wykonywanych robót i nieuzasadnioną uciążliwość wykonawstwa, w odniesieniu do co najmniej trzech zleceń,</w:t>
      </w:r>
    </w:p>
    <w:p w:rsidR="004625D3" w:rsidRPr="00F14ACC" w:rsidRDefault="004625D3" w:rsidP="00F14ACC">
      <w:pPr>
        <w:widowControl w:val="0"/>
        <w:numPr>
          <w:ilvl w:val="0"/>
          <w:numId w:val="19"/>
        </w:numPr>
        <w:tabs>
          <w:tab w:val="clear" w:pos="360"/>
          <w:tab w:val="num" w:pos="720"/>
          <w:tab w:val="left" w:pos="851"/>
        </w:tabs>
        <w:autoSpaceDE w:val="0"/>
        <w:ind w:left="720"/>
        <w:jc w:val="both"/>
        <w:rPr>
          <w:sz w:val="22"/>
          <w:szCs w:val="22"/>
        </w:rPr>
      </w:pPr>
      <w:r w:rsidRPr="00F14ACC">
        <w:rPr>
          <w:sz w:val="22"/>
          <w:szCs w:val="22"/>
        </w:rPr>
        <w:t>wyrządzenia przez Wykonawcę szkody w mieniu Zamawiającego lub osób trzecich oraz narażenia zdrowia bądź życia ludzkiego w wyniku nie wykonania lub nienależytego wykonywania umownych obowiązków,</w:t>
      </w:r>
    </w:p>
    <w:p w:rsidR="004625D3" w:rsidRPr="00F14ACC" w:rsidRDefault="004625D3" w:rsidP="00F14ACC">
      <w:pPr>
        <w:widowControl w:val="0"/>
        <w:numPr>
          <w:ilvl w:val="0"/>
          <w:numId w:val="19"/>
        </w:numPr>
        <w:tabs>
          <w:tab w:val="clear" w:pos="360"/>
          <w:tab w:val="num" w:pos="720"/>
          <w:tab w:val="left" w:pos="851"/>
        </w:tabs>
        <w:autoSpaceDE w:val="0"/>
        <w:ind w:left="720"/>
        <w:jc w:val="both"/>
        <w:rPr>
          <w:sz w:val="22"/>
          <w:szCs w:val="22"/>
        </w:rPr>
      </w:pPr>
      <w:r w:rsidRPr="00F14ACC">
        <w:rPr>
          <w:sz w:val="22"/>
          <w:szCs w:val="22"/>
        </w:rPr>
        <w:t>zaistnienia okoliczności od Zamawiającego niezależnych, czyniących dlań Umowę bezprzedmiotową bądź okoliczności powodujących, że wykonanie Umowy nie leży w interesie publicznym, czego nie można było przewidzieć w dniu jej zawarcia.</w:t>
      </w:r>
    </w:p>
    <w:p w:rsidR="004625D3" w:rsidRPr="00F14ACC" w:rsidRDefault="004625D3" w:rsidP="00F14ACC">
      <w:pPr>
        <w:widowControl w:val="0"/>
        <w:numPr>
          <w:ilvl w:val="0"/>
          <w:numId w:val="19"/>
        </w:numPr>
        <w:tabs>
          <w:tab w:val="clear" w:pos="360"/>
          <w:tab w:val="num" w:pos="720"/>
          <w:tab w:val="left" w:pos="851"/>
        </w:tabs>
        <w:autoSpaceDE w:val="0"/>
        <w:ind w:left="720"/>
        <w:jc w:val="both"/>
        <w:rPr>
          <w:sz w:val="22"/>
          <w:szCs w:val="22"/>
        </w:rPr>
      </w:pPr>
      <w:r w:rsidRPr="00F14ACC">
        <w:rPr>
          <w:sz w:val="22"/>
          <w:szCs w:val="22"/>
        </w:rPr>
        <w:t>wydania nakaz zajęcia majątku Wykonawcy,</w:t>
      </w:r>
    </w:p>
    <w:p w:rsidR="004625D3" w:rsidRPr="00F14ACC" w:rsidRDefault="004625D3" w:rsidP="00F14ACC">
      <w:pPr>
        <w:widowControl w:val="0"/>
        <w:numPr>
          <w:ilvl w:val="0"/>
          <w:numId w:val="19"/>
        </w:numPr>
        <w:tabs>
          <w:tab w:val="clear" w:pos="360"/>
          <w:tab w:val="num" w:pos="720"/>
          <w:tab w:val="left" w:pos="851"/>
        </w:tabs>
        <w:autoSpaceDE w:val="0"/>
        <w:ind w:left="720"/>
        <w:jc w:val="both"/>
        <w:rPr>
          <w:sz w:val="22"/>
          <w:szCs w:val="22"/>
        </w:rPr>
      </w:pPr>
      <w:r w:rsidRPr="00F14ACC">
        <w:rPr>
          <w:sz w:val="22"/>
          <w:szCs w:val="22"/>
        </w:rPr>
        <w:t>nie przedłużenia lub nie wznowienia przez Wykonawcę ubezpieczenia odpowiedzialności cywilnej w zakresie prowadzonej działalności związanej z przedmiotem umowy i nie dostarczenia Zamawiającemu nowej Polisy OC przed upływem ważności poprzedniej Polisy OC. W takich przypadkach Wykonawcy nie przysługuje odszkodowanie.</w:t>
      </w:r>
    </w:p>
    <w:p w:rsidR="004625D3" w:rsidRPr="00F14ACC" w:rsidRDefault="004625D3" w:rsidP="00F14ACC">
      <w:pPr>
        <w:widowControl w:val="0"/>
        <w:tabs>
          <w:tab w:val="left" w:pos="567"/>
          <w:tab w:val="left" w:pos="851"/>
        </w:tabs>
        <w:autoSpaceDE w:val="0"/>
        <w:jc w:val="both"/>
        <w:rPr>
          <w:sz w:val="22"/>
          <w:szCs w:val="22"/>
        </w:rPr>
      </w:pPr>
      <w:r w:rsidRPr="00F14ACC">
        <w:rPr>
          <w:sz w:val="22"/>
          <w:szCs w:val="22"/>
        </w:rPr>
        <w:t>Wykonawca – w przypadku:</w:t>
      </w:r>
    </w:p>
    <w:p w:rsidR="004625D3" w:rsidRPr="00F14ACC" w:rsidRDefault="004625D3" w:rsidP="00F14ACC">
      <w:pPr>
        <w:widowControl w:val="0"/>
        <w:numPr>
          <w:ilvl w:val="0"/>
          <w:numId w:val="18"/>
        </w:numPr>
        <w:tabs>
          <w:tab w:val="clear" w:pos="360"/>
          <w:tab w:val="num" w:pos="720"/>
        </w:tabs>
        <w:autoSpaceDE w:val="0"/>
        <w:ind w:left="720"/>
        <w:jc w:val="both"/>
        <w:rPr>
          <w:sz w:val="22"/>
          <w:szCs w:val="22"/>
        </w:rPr>
      </w:pPr>
      <w:r w:rsidRPr="00F14ACC">
        <w:rPr>
          <w:sz w:val="22"/>
          <w:szCs w:val="22"/>
        </w:rPr>
        <w:t>co najmniej dwumiesięcznej zwłoki w zapłacie wynagrodzenia,</w:t>
      </w:r>
    </w:p>
    <w:p w:rsidR="004625D3" w:rsidRPr="00F14ACC" w:rsidRDefault="004625D3" w:rsidP="00F14ACC">
      <w:pPr>
        <w:widowControl w:val="0"/>
        <w:numPr>
          <w:ilvl w:val="0"/>
          <w:numId w:val="18"/>
        </w:numPr>
        <w:tabs>
          <w:tab w:val="clear" w:pos="360"/>
          <w:tab w:val="left" w:pos="709"/>
        </w:tabs>
        <w:autoSpaceDE w:val="0"/>
        <w:ind w:left="720"/>
        <w:jc w:val="both"/>
        <w:rPr>
          <w:sz w:val="22"/>
          <w:szCs w:val="22"/>
        </w:rPr>
      </w:pPr>
      <w:r w:rsidRPr="00F14ACC">
        <w:rPr>
          <w:sz w:val="22"/>
          <w:szCs w:val="22"/>
        </w:rPr>
        <w:t>uniemożliwienia lub istotnego utrudnienia w wykonywaniu obowiązków umownych przez Zamawiającego.</w:t>
      </w:r>
    </w:p>
    <w:p w:rsidR="004625D3" w:rsidRPr="00A02B57" w:rsidRDefault="004625D3" w:rsidP="00A02B57">
      <w:pPr>
        <w:pStyle w:val="Tekstpodstawowy"/>
        <w:spacing w:line="240" w:lineRule="auto"/>
        <w:jc w:val="center"/>
        <w:rPr>
          <w:rFonts w:ascii="Times New Roman" w:hAnsi="Times New Roman" w:cs="Times New Roman"/>
          <w:b/>
          <w:sz w:val="22"/>
          <w:szCs w:val="22"/>
          <w:lang w:val="pl-PL"/>
        </w:rPr>
      </w:pPr>
      <w:r w:rsidRPr="00F14ACC">
        <w:rPr>
          <w:rFonts w:ascii="Times New Roman" w:hAnsi="Times New Roman" w:cs="Times New Roman"/>
          <w:b/>
          <w:sz w:val="22"/>
          <w:szCs w:val="22"/>
        </w:rPr>
        <w:t>§ 1</w:t>
      </w:r>
      <w:r w:rsidR="0039226C">
        <w:rPr>
          <w:rFonts w:ascii="Times New Roman" w:hAnsi="Times New Roman" w:cs="Times New Roman"/>
          <w:b/>
          <w:sz w:val="22"/>
          <w:szCs w:val="22"/>
          <w:lang w:val="pl-PL"/>
        </w:rPr>
        <w:t>2</w:t>
      </w:r>
      <w:r w:rsidRPr="00F14ACC">
        <w:rPr>
          <w:rFonts w:ascii="Times New Roman" w:hAnsi="Times New Roman" w:cs="Times New Roman"/>
          <w:b/>
          <w:sz w:val="22"/>
          <w:szCs w:val="22"/>
        </w:rPr>
        <w:t>.</w:t>
      </w:r>
    </w:p>
    <w:p w:rsidR="00D707A6" w:rsidRPr="00D707A6" w:rsidRDefault="00D707A6" w:rsidP="00F14ACC">
      <w:pPr>
        <w:pStyle w:val="Tekstpodstawowy"/>
        <w:spacing w:line="240" w:lineRule="auto"/>
        <w:jc w:val="center"/>
        <w:rPr>
          <w:rFonts w:ascii="Times New Roman" w:hAnsi="Times New Roman" w:cs="Times New Roman"/>
          <w:b/>
          <w:sz w:val="22"/>
          <w:szCs w:val="22"/>
          <w:lang w:val="pl-PL"/>
        </w:rPr>
      </w:pPr>
      <w:r>
        <w:rPr>
          <w:rFonts w:ascii="Times New Roman" w:hAnsi="Times New Roman" w:cs="Times New Roman"/>
          <w:b/>
          <w:sz w:val="22"/>
          <w:szCs w:val="22"/>
          <w:lang w:val="pl-PL"/>
        </w:rPr>
        <w:t>POSTANOWIENIA KOŃCOWE</w:t>
      </w:r>
    </w:p>
    <w:p w:rsidR="004625D3" w:rsidRPr="00F14ACC" w:rsidRDefault="004625D3" w:rsidP="00F14ACC">
      <w:pPr>
        <w:pStyle w:val="Style6"/>
        <w:widowControl/>
        <w:numPr>
          <w:ilvl w:val="0"/>
          <w:numId w:val="20"/>
        </w:numPr>
        <w:spacing w:line="240" w:lineRule="auto"/>
        <w:rPr>
          <w:rStyle w:val="FontStyle23"/>
          <w:sz w:val="22"/>
          <w:szCs w:val="22"/>
        </w:rPr>
      </w:pPr>
      <w:r w:rsidRPr="00F14ACC">
        <w:rPr>
          <w:rStyle w:val="FontStyle23"/>
          <w:sz w:val="22"/>
          <w:szCs w:val="22"/>
        </w:rPr>
        <w:t>Strony ustalają, że w sprawach nieuregulowanych w niniejszej Umowie będą miały zastosowanie przepisy ustaw: Prawo zamówień publicznych, Kodeks cywilny i Prawo budowlane.</w:t>
      </w:r>
    </w:p>
    <w:p w:rsidR="004625D3" w:rsidRPr="00F14ACC" w:rsidRDefault="004625D3" w:rsidP="00F14ACC">
      <w:pPr>
        <w:pStyle w:val="Style6"/>
        <w:widowControl/>
        <w:numPr>
          <w:ilvl w:val="0"/>
          <w:numId w:val="20"/>
        </w:numPr>
        <w:tabs>
          <w:tab w:val="left" w:pos="360"/>
        </w:tabs>
        <w:spacing w:line="240" w:lineRule="auto"/>
        <w:rPr>
          <w:rStyle w:val="FontStyle23"/>
          <w:sz w:val="22"/>
          <w:szCs w:val="22"/>
        </w:rPr>
      </w:pPr>
      <w:r w:rsidRPr="00F14ACC">
        <w:rPr>
          <w:rStyle w:val="FontStyle23"/>
          <w:sz w:val="22"/>
          <w:szCs w:val="22"/>
        </w:rPr>
        <w:t>Strony umowy zobowiązują się do niezwłocznego, pisemnego informowania o każdej zmianie siedzib lub nazw firm, osób reprezentujących, numerów telefonów.</w:t>
      </w:r>
    </w:p>
    <w:p w:rsidR="004625D3" w:rsidRPr="00F14ACC" w:rsidRDefault="004625D3" w:rsidP="00F14ACC">
      <w:pPr>
        <w:pStyle w:val="Style6"/>
        <w:widowControl/>
        <w:numPr>
          <w:ilvl w:val="0"/>
          <w:numId w:val="20"/>
        </w:numPr>
        <w:tabs>
          <w:tab w:val="left" w:pos="360"/>
        </w:tabs>
        <w:spacing w:line="240" w:lineRule="auto"/>
        <w:rPr>
          <w:rStyle w:val="FontStyle23"/>
          <w:sz w:val="22"/>
          <w:szCs w:val="22"/>
        </w:rPr>
      </w:pPr>
      <w:r w:rsidRPr="00F14ACC">
        <w:rPr>
          <w:rStyle w:val="FontStyle23"/>
          <w:sz w:val="22"/>
          <w:szCs w:val="22"/>
        </w:rPr>
        <w:t>W przypadku niezrealizowania zobowiązania wskazanego w ust. 2 niniejszego paragrafu, pisma dostarczone pod adres wskazany w niniejszej umowie uważa się za skutecznie doręczone.</w:t>
      </w:r>
    </w:p>
    <w:p w:rsidR="004625D3" w:rsidRPr="00F14ACC" w:rsidRDefault="004625D3" w:rsidP="00F14ACC">
      <w:pPr>
        <w:pStyle w:val="Style6"/>
        <w:widowControl/>
        <w:numPr>
          <w:ilvl w:val="0"/>
          <w:numId w:val="20"/>
        </w:numPr>
        <w:tabs>
          <w:tab w:val="left" w:pos="360"/>
        </w:tabs>
        <w:spacing w:line="240" w:lineRule="auto"/>
        <w:rPr>
          <w:rStyle w:val="FontStyle23"/>
          <w:sz w:val="22"/>
          <w:szCs w:val="22"/>
        </w:rPr>
      </w:pPr>
      <w:r w:rsidRPr="00F14ACC">
        <w:rPr>
          <w:rStyle w:val="FontStyle23"/>
          <w:sz w:val="22"/>
          <w:szCs w:val="22"/>
        </w:rPr>
        <w:t xml:space="preserve">Wykonawca nie może bez zgody Zamawiającego przenieść całości lub części wierzytelności </w:t>
      </w:r>
      <w:r w:rsidRPr="00F14ACC">
        <w:rPr>
          <w:rStyle w:val="FontStyle23"/>
          <w:sz w:val="22"/>
          <w:szCs w:val="22"/>
        </w:rPr>
        <w:br/>
        <w:t>z niniejszej Umowy na osoby trzecie.</w:t>
      </w:r>
    </w:p>
    <w:p w:rsidR="004625D3" w:rsidRPr="00F14ACC" w:rsidRDefault="004625D3" w:rsidP="00F14ACC">
      <w:pPr>
        <w:pStyle w:val="Style6"/>
        <w:widowControl/>
        <w:numPr>
          <w:ilvl w:val="0"/>
          <w:numId w:val="20"/>
        </w:numPr>
        <w:tabs>
          <w:tab w:val="clear" w:pos="360"/>
          <w:tab w:val="left" w:pos="346"/>
        </w:tabs>
        <w:spacing w:line="240" w:lineRule="auto"/>
        <w:jc w:val="left"/>
        <w:rPr>
          <w:rStyle w:val="FontStyle23"/>
          <w:sz w:val="22"/>
          <w:szCs w:val="22"/>
        </w:rPr>
      </w:pPr>
      <w:r w:rsidRPr="00F14ACC">
        <w:rPr>
          <w:rStyle w:val="FontStyle23"/>
          <w:sz w:val="22"/>
          <w:szCs w:val="22"/>
        </w:rPr>
        <w:t>Ewentualne spory wynikłe na tle realizacji niniejszej Umowy rozstrzygane będą</w:t>
      </w:r>
      <w:r w:rsidRPr="00F14ACC">
        <w:rPr>
          <w:sz w:val="22"/>
          <w:szCs w:val="22"/>
        </w:rPr>
        <w:t xml:space="preserve"> w drodze polubownej, a w przypadku braku porozumienia  przez Sąd właściwy dla siedziby Zamawiającego.</w:t>
      </w:r>
    </w:p>
    <w:p w:rsidR="004625D3" w:rsidRDefault="004625D3" w:rsidP="00F14ACC">
      <w:pPr>
        <w:pStyle w:val="Nagwek"/>
        <w:numPr>
          <w:ilvl w:val="0"/>
          <w:numId w:val="20"/>
        </w:numPr>
        <w:tabs>
          <w:tab w:val="clear" w:pos="4536"/>
          <w:tab w:val="clear" w:pos="9072"/>
          <w:tab w:val="left" w:pos="426"/>
        </w:tabs>
        <w:jc w:val="both"/>
        <w:rPr>
          <w:rStyle w:val="FontStyle23"/>
          <w:sz w:val="22"/>
          <w:szCs w:val="22"/>
        </w:rPr>
      </w:pPr>
      <w:r w:rsidRPr="00F14ACC">
        <w:rPr>
          <w:rStyle w:val="FontStyle23"/>
          <w:sz w:val="22"/>
          <w:szCs w:val="22"/>
        </w:rPr>
        <w:t>Umowę sporządzono w 3 jednobrzmiących egzemplarzach, z tego jeden egzemplarz dla Wykonawcy, dwa egzemplarze dla Zamawiającego.</w:t>
      </w:r>
    </w:p>
    <w:p w:rsidR="0039226C" w:rsidRDefault="0039226C" w:rsidP="004E1089">
      <w:pPr>
        <w:pStyle w:val="Nagwek"/>
        <w:tabs>
          <w:tab w:val="clear" w:pos="4536"/>
          <w:tab w:val="clear" w:pos="9072"/>
          <w:tab w:val="left" w:pos="426"/>
        </w:tabs>
        <w:jc w:val="both"/>
        <w:rPr>
          <w:rStyle w:val="FontStyle23"/>
          <w:sz w:val="22"/>
          <w:szCs w:val="22"/>
          <w:lang w:val="pl-PL"/>
        </w:rPr>
      </w:pPr>
    </w:p>
    <w:p w:rsidR="004E1089" w:rsidRPr="004E1089" w:rsidRDefault="004E1089" w:rsidP="004E1089">
      <w:pPr>
        <w:pStyle w:val="Nagwek"/>
        <w:tabs>
          <w:tab w:val="clear" w:pos="4536"/>
          <w:tab w:val="clear" w:pos="9072"/>
          <w:tab w:val="left" w:pos="426"/>
        </w:tabs>
        <w:jc w:val="both"/>
        <w:rPr>
          <w:rStyle w:val="FontStyle23"/>
          <w:b/>
          <w:i/>
          <w:sz w:val="22"/>
          <w:szCs w:val="22"/>
          <w:lang w:val="pl-PL"/>
        </w:rPr>
      </w:pPr>
      <w:r w:rsidRPr="004E1089">
        <w:rPr>
          <w:rStyle w:val="FontStyle23"/>
          <w:b/>
          <w:i/>
          <w:sz w:val="22"/>
          <w:szCs w:val="22"/>
          <w:lang w:val="pl-PL"/>
        </w:rPr>
        <w:t xml:space="preserve">Zapisy oznaczone we wzorze umowy * mają zastosowanie w przypadku gdy umowa jest realizowana w formie podwykonawstwa bądź przy udziale podwykonawców. </w:t>
      </w:r>
    </w:p>
    <w:p w:rsidR="004E1089" w:rsidRPr="004E1089" w:rsidRDefault="004E1089" w:rsidP="004E1089">
      <w:pPr>
        <w:pStyle w:val="Nagwek"/>
        <w:tabs>
          <w:tab w:val="clear" w:pos="4536"/>
          <w:tab w:val="clear" w:pos="9072"/>
          <w:tab w:val="left" w:pos="426"/>
        </w:tabs>
        <w:jc w:val="both"/>
        <w:rPr>
          <w:rStyle w:val="FontStyle23"/>
          <w:sz w:val="22"/>
          <w:szCs w:val="22"/>
          <w:lang w:val="pl-PL"/>
        </w:rPr>
      </w:pPr>
    </w:p>
    <w:p w:rsidR="0039226C" w:rsidRPr="00F14ACC" w:rsidRDefault="0039226C" w:rsidP="0039226C">
      <w:pPr>
        <w:rPr>
          <w:sz w:val="22"/>
          <w:szCs w:val="22"/>
          <w:u w:val="single"/>
        </w:rPr>
      </w:pPr>
      <w:r w:rsidRPr="00F14ACC">
        <w:rPr>
          <w:sz w:val="22"/>
          <w:szCs w:val="22"/>
          <w:u w:val="single"/>
        </w:rPr>
        <w:t>Załączniki:</w:t>
      </w:r>
    </w:p>
    <w:p w:rsidR="0039226C" w:rsidRDefault="0039226C" w:rsidP="0039226C">
      <w:pPr>
        <w:rPr>
          <w:sz w:val="22"/>
          <w:szCs w:val="22"/>
        </w:rPr>
      </w:pPr>
      <w:r w:rsidRPr="00F14ACC">
        <w:rPr>
          <w:sz w:val="22"/>
          <w:szCs w:val="22"/>
        </w:rPr>
        <w:t>Załącznik nr 1 – kopia Formularza oferty</w:t>
      </w:r>
    </w:p>
    <w:p w:rsidR="0039226C" w:rsidRPr="00F14ACC" w:rsidRDefault="0039226C" w:rsidP="0039226C">
      <w:pPr>
        <w:rPr>
          <w:sz w:val="22"/>
          <w:szCs w:val="22"/>
        </w:rPr>
      </w:pPr>
      <w:r>
        <w:rPr>
          <w:sz w:val="22"/>
          <w:szCs w:val="22"/>
        </w:rPr>
        <w:t>Załącznik nr 2 – kosztorys ofertowy</w:t>
      </w:r>
    </w:p>
    <w:p w:rsidR="0039226C" w:rsidRPr="00F14ACC" w:rsidRDefault="0039226C" w:rsidP="0039226C">
      <w:pPr>
        <w:rPr>
          <w:sz w:val="22"/>
          <w:szCs w:val="22"/>
        </w:rPr>
      </w:pPr>
      <w:r w:rsidRPr="00F14ACC">
        <w:rPr>
          <w:sz w:val="22"/>
          <w:szCs w:val="22"/>
        </w:rPr>
        <w:t xml:space="preserve">Załącznik nr </w:t>
      </w:r>
      <w:r>
        <w:rPr>
          <w:sz w:val="22"/>
          <w:szCs w:val="22"/>
        </w:rPr>
        <w:t>3</w:t>
      </w:r>
      <w:r w:rsidRPr="00F14ACC">
        <w:rPr>
          <w:sz w:val="22"/>
          <w:szCs w:val="22"/>
        </w:rPr>
        <w:t xml:space="preserve"> – </w:t>
      </w:r>
      <w:proofErr w:type="spellStart"/>
      <w:r w:rsidRPr="00F14ACC">
        <w:rPr>
          <w:sz w:val="22"/>
          <w:szCs w:val="22"/>
        </w:rPr>
        <w:t>STWiORB</w:t>
      </w:r>
      <w:proofErr w:type="spellEnd"/>
      <w:r w:rsidRPr="00F14ACC">
        <w:rPr>
          <w:sz w:val="22"/>
          <w:szCs w:val="22"/>
        </w:rPr>
        <w:t xml:space="preserve"> </w:t>
      </w:r>
    </w:p>
    <w:p w:rsidR="0039226C" w:rsidRPr="00F14ACC" w:rsidRDefault="0039226C" w:rsidP="0039226C">
      <w:pPr>
        <w:rPr>
          <w:sz w:val="22"/>
          <w:szCs w:val="22"/>
        </w:rPr>
      </w:pPr>
      <w:r w:rsidRPr="00F14ACC">
        <w:rPr>
          <w:sz w:val="22"/>
          <w:szCs w:val="22"/>
        </w:rPr>
        <w:t xml:space="preserve">Załącznik nr </w:t>
      </w:r>
      <w:r>
        <w:rPr>
          <w:sz w:val="22"/>
          <w:szCs w:val="22"/>
        </w:rPr>
        <w:t>4</w:t>
      </w:r>
      <w:r w:rsidRPr="00F14ACC">
        <w:rPr>
          <w:sz w:val="22"/>
          <w:szCs w:val="22"/>
        </w:rPr>
        <w:t xml:space="preserve"> – polisa wykonawcy</w:t>
      </w:r>
    </w:p>
    <w:p w:rsidR="0039226C" w:rsidRPr="0039226C" w:rsidRDefault="0039226C" w:rsidP="0039226C">
      <w:pPr>
        <w:pStyle w:val="Nagwek"/>
        <w:tabs>
          <w:tab w:val="clear" w:pos="4536"/>
          <w:tab w:val="clear" w:pos="9072"/>
          <w:tab w:val="left" w:pos="426"/>
        </w:tabs>
        <w:jc w:val="both"/>
        <w:rPr>
          <w:rStyle w:val="FontStyle23"/>
          <w:sz w:val="22"/>
          <w:szCs w:val="22"/>
          <w:lang w:val="pl-PL"/>
        </w:rPr>
      </w:pPr>
    </w:p>
    <w:p w:rsidR="0039226C" w:rsidRPr="00F14ACC" w:rsidRDefault="0039226C" w:rsidP="0039226C">
      <w:pPr>
        <w:pStyle w:val="Nagwek"/>
        <w:tabs>
          <w:tab w:val="clear" w:pos="4536"/>
          <w:tab w:val="clear" w:pos="9072"/>
          <w:tab w:val="left" w:pos="426"/>
        </w:tabs>
        <w:jc w:val="both"/>
        <w:rPr>
          <w:sz w:val="22"/>
          <w:szCs w:val="22"/>
        </w:rPr>
      </w:pPr>
    </w:p>
    <w:p w:rsidR="004625D3" w:rsidRPr="00F14ACC" w:rsidRDefault="004625D3" w:rsidP="00F14ACC">
      <w:pPr>
        <w:pStyle w:val="Tekstpodstawowy"/>
        <w:spacing w:line="240" w:lineRule="auto"/>
        <w:jc w:val="center"/>
        <w:rPr>
          <w:rFonts w:ascii="Times New Roman" w:hAnsi="Times New Roman" w:cs="Times New Roman"/>
          <w:b/>
          <w:sz w:val="22"/>
          <w:szCs w:val="22"/>
        </w:rPr>
      </w:pPr>
    </w:p>
    <w:p w:rsidR="004625D3" w:rsidRPr="00F14ACC" w:rsidRDefault="004625D3" w:rsidP="00F14ACC">
      <w:pPr>
        <w:pStyle w:val="Tekstpodstawowy"/>
        <w:spacing w:line="240" w:lineRule="auto"/>
        <w:jc w:val="center"/>
        <w:rPr>
          <w:rFonts w:ascii="Times New Roman" w:hAnsi="Times New Roman" w:cs="Times New Roman"/>
          <w:b/>
          <w:sz w:val="22"/>
          <w:szCs w:val="22"/>
        </w:rPr>
      </w:pPr>
      <w:r w:rsidRPr="00F14ACC">
        <w:rPr>
          <w:rFonts w:ascii="Times New Roman" w:hAnsi="Times New Roman" w:cs="Times New Roman"/>
          <w:b/>
          <w:sz w:val="22"/>
          <w:szCs w:val="22"/>
        </w:rPr>
        <w:t>ZAMAWIAJĄCY:                                                                               WYKONAWCA:</w:t>
      </w:r>
    </w:p>
    <w:p w:rsidR="004625D3" w:rsidRPr="00F14ACC" w:rsidRDefault="004625D3" w:rsidP="00D707A6">
      <w:pPr>
        <w:pStyle w:val="Tekstpodstawowy"/>
        <w:spacing w:line="240" w:lineRule="auto"/>
        <w:rPr>
          <w:rFonts w:ascii="Times New Roman" w:hAnsi="Times New Roman" w:cs="Times New Roman"/>
          <w:b/>
          <w:sz w:val="22"/>
          <w:szCs w:val="22"/>
          <w:lang w:val="pl-PL"/>
        </w:rPr>
      </w:pPr>
    </w:p>
    <w:p w:rsidR="004625D3" w:rsidRPr="00F14ACC" w:rsidRDefault="004625D3" w:rsidP="00F14ACC">
      <w:pPr>
        <w:pStyle w:val="Tekstpodstawowy"/>
        <w:spacing w:line="240" w:lineRule="auto"/>
        <w:jc w:val="center"/>
        <w:rPr>
          <w:rFonts w:ascii="Times New Roman" w:hAnsi="Times New Roman" w:cs="Times New Roman"/>
          <w:b/>
          <w:sz w:val="22"/>
          <w:szCs w:val="22"/>
          <w:lang w:val="pl-PL"/>
        </w:rPr>
      </w:pPr>
    </w:p>
    <w:p w:rsidR="004625D3" w:rsidRPr="00F14ACC" w:rsidRDefault="004625D3" w:rsidP="00F14ACC">
      <w:pPr>
        <w:pStyle w:val="Tekstpodstawowy"/>
        <w:spacing w:line="240" w:lineRule="auto"/>
        <w:jc w:val="center"/>
        <w:rPr>
          <w:rFonts w:ascii="Times New Roman" w:hAnsi="Times New Roman" w:cs="Times New Roman"/>
          <w:b/>
          <w:sz w:val="22"/>
          <w:szCs w:val="22"/>
          <w:lang w:val="pl-PL"/>
        </w:rPr>
      </w:pPr>
    </w:p>
    <w:p w:rsidR="009E4DCF" w:rsidRPr="00F14ACC" w:rsidRDefault="009E4DCF" w:rsidP="00F14ACC">
      <w:pPr>
        <w:rPr>
          <w:sz w:val="22"/>
          <w:szCs w:val="22"/>
        </w:rPr>
      </w:pPr>
    </w:p>
    <w:sectPr w:rsidR="009E4DCF" w:rsidRPr="00F14ACC" w:rsidSect="001B6D01">
      <w:footerReference w:type="default" r:id="rId9"/>
      <w:pgSz w:w="11906" w:h="16838"/>
      <w:pgMar w:top="567" w:right="1418" w:bottom="1418" w:left="1418" w:header="1134"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1FC" w:rsidRDefault="005F11FC">
      <w:r>
        <w:separator/>
      </w:r>
    </w:p>
  </w:endnote>
  <w:endnote w:type="continuationSeparator" w:id="0">
    <w:p w:rsidR="005F11FC" w:rsidRDefault="005F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DCF" w:rsidRDefault="009E4DCF">
    <w:pPr>
      <w:pStyle w:val="Stopka"/>
      <w:jc w:val="right"/>
    </w:pPr>
    <w:r>
      <w:fldChar w:fldCharType="begin"/>
    </w:r>
    <w:r>
      <w:instrText xml:space="preserve"> PAGE   \* MERGEFORMAT </w:instrText>
    </w:r>
    <w:r>
      <w:fldChar w:fldCharType="separate"/>
    </w:r>
    <w:r w:rsidR="000B4C71">
      <w:rPr>
        <w:noProof/>
      </w:rPr>
      <w:t>10</w:t>
    </w:r>
    <w:r>
      <w:fldChar w:fldCharType="end"/>
    </w:r>
  </w:p>
  <w:p w:rsidR="009E4DCF" w:rsidRDefault="009E4D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1FC" w:rsidRDefault="005F11FC">
      <w:r>
        <w:separator/>
      </w:r>
    </w:p>
  </w:footnote>
  <w:footnote w:type="continuationSeparator" w:id="0">
    <w:p w:rsidR="005F11FC" w:rsidRDefault="005F1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7"/>
    <w:lvl w:ilvl="0">
      <w:start w:val="1"/>
      <w:numFmt w:val="lowerLetter"/>
      <w:lvlText w:val="%1)"/>
      <w:lvlJc w:val="left"/>
      <w:pPr>
        <w:tabs>
          <w:tab w:val="num" w:pos="-360"/>
        </w:tabs>
        <w:ind w:left="360" w:hanging="360"/>
      </w:p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10"/>
    <w:lvl w:ilvl="0">
      <w:start w:val="1"/>
      <w:numFmt w:val="lowerLetter"/>
      <w:lvlText w:val="%1)"/>
      <w:lvlJc w:val="left"/>
      <w:pPr>
        <w:tabs>
          <w:tab w:val="num" w:pos="-360"/>
        </w:tabs>
        <w:ind w:left="360" w:hanging="360"/>
      </w:pPr>
    </w:lvl>
  </w:abstractNum>
  <w:abstractNum w:abstractNumId="5" w15:restartNumberingAfterBreak="0">
    <w:nsid w:val="00000006"/>
    <w:multiLevelType w:val="singleLevel"/>
    <w:tmpl w:val="00000006"/>
    <w:name w:val="WW8Num13"/>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15"/>
    <w:lvl w:ilvl="0">
      <w:start w:val="1"/>
      <w:numFmt w:val="lowerLetter"/>
      <w:lvlText w:val="%1)"/>
      <w:lvlJc w:val="left"/>
      <w:pPr>
        <w:tabs>
          <w:tab w:val="num" w:pos="-360"/>
        </w:tabs>
        <w:ind w:left="360" w:hanging="360"/>
      </w:pPr>
    </w:lvl>
  </w:abstractNum>
  <w:abstractNum w:abstractNumId="7" w15:restartNumberingAfterBreak="0">
    <w:nsid w:val="00000008"/>
    <w:multiLevelType w:val="multilevel"/>
    <w:tmpl w:val="00000008"/>
    <w:name w:val="WW8Num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singleLevel"/>
    <w:tmpl w:val="00000009"/>
    <w:name w:val="WW8Num32"/>
    <w:lvl w:ilvl="0">
      <w:start w:val="1"/>
      <w:numFmt w:val="lowerLetter"/>
      <w:lvlText w:val="%1)"/>
      <w:lvlJc w:val="left"/>
      <w:pPr>
        <w:tabs>
          <w:tab w:val="num" w:pos="-360"/>
        </w:tabs>
        <w:ind w:left="360" w:hanging="360"/>
      </w:pPr>
    </w:lvl>
  </w:abstractNum>
  <w:abstractNum w:abstractNumId="9" w15:restartNumberingAfterBreak="0">
    <w:nsid w:val="0000000A"/>
    <w:multiLevelType w:val="singleLevel"/>
    <w:tmpl w:val="0000000A"/>
    <w:name w:val="WW8Num35"/>
    <w:lvl w:ilvl="0">
      <w:start w:val="1"/>
      <w:numFmt w:val="decimal"/>
      <w:lvlText w:val="%1."/>
      <w:lvlJc w:val="left"/>
      <w:pPr>
        <w:tabs>
          <w:tab w:val="num" w:pos="360"/>
        </w:tabs>
        <w:ind w:left="360" w:hanging="360"/>
      </w:pPr>
    </w:lvl>
  </w:abstractNum>
  <w:abstractNum w:abstractNumId="10" w15:restartNumberingAfterBreak="0">
    <w:nsid w:val="0000000B"/>
    <w:multiLevelType w:val="multilevel"/>
    <w:tmpl w:val="0000000B"/>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0C"/>
    <w:multiLevelType w:val="multilevel"/>
    <w:tmpl w:val="3DDCB2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0000000E"/>
    <w:multiLevelType w:val="multilevel"/>
    <w:tmpl w:val="0000000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0000000F"/>
    <w:multiLevelType w:val="multilevel"/>
    <w:tmpl w:val="0000000F"/>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10"/>
    <w:multiLevelType w:val="multilevel"/>
    <w:tmpl w:val="00000010"/>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00000011"/>
    <w:multiLevelType w:val="multilevel"/>
    <w:tmpl w:val="000000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00000012"/>
    <w:multiLevelType w:val="multilevel"/>
    <w:tmpl w:val="77CC5A9A"/>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17" w15:restartNumberingAfterBreak="0">
    <w:nsid w:val="00000013"/>
    <w:multiLevelType w:val="multilevel"/>
    <w:tmpl w:val="000000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00000016"/>
    <w:multiLevelType w:val="multilevel"/>
    <w:tmpl w:val="00000016"/>
    <w:name w:val="WW8Num2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00DC1FFB"/>
    <w:multiLevelType w:val="hybridMultilevel"/>
    <w:tmpl w:val="9E9C49C6"/>
    <w:lvl w:ilvl="0" w:tplc="04150001">
      <w:start w:val="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47946B6"/>
    <w:multiLevelType w:val="hybridMultilevel"/>
    <w:tmpl w:val="2C96CEDE"/>
    <w:lvl w:ilvl="0" w:tplc="CEFE9CC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49F4511"/>
    <w:multiLevelType w:val="hybridMultilevel"/>
    <w:tmpl w:val="6A06CA54"/>
    <w:lvl w:ilvl="0" w:tplc="B526FB1E">
      <w:start w:val="1"/>
      <w:numFmt w:val="lowerLetter"/>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2" w15:restartNumberingAfterBreak="0">
    <w:nsid w:val="24533FB4"/>
    <w:multiLevelType w:val="multilevel"/>
    <w:tmpl w:val="3D86BFC0"/>
    <w:lvl w:ilvl="0">
      <w:start w:val="27"/>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2"/>
      <w:numFmt w:val="decimal"/>
      <w:lvlText w:val="%1.%2.%3."/>
      <w:lvlJc w:val="left"/>
      <w:pPr>
        <w:ind w:left="720" w:hanging="720"/>
      </w:pPr>
      <w:rPr>
        <w:rFonts w:hint="default"/>
        <w:b w:val="0"/>
        <w:strike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BFB0593"/>
    <w:multiLevelType w:val="hybridMultilevel"/>
    <w:tmpl w:val="182E18D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480D85"/>
    <w:multiLevelType w:val="multilevel"/>
    <w:tmpl w:val="DA360694"/>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C8404A8"/>
    <w:multiLevelType w:val="hybridMultilevel"/>
    <w:tmpl w:val="FC84F89A"/>
    <w:lvl w:ilvl="0" w:tplc="BF467138">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7" w15:restartNumberingAfterBreak="0">
    <w:nsid w:val="30782E4E"/>
    <w:multiLevelType w:val="hybridMultilevel"/>
    <w:tmpl w:val="2C5E7046"/>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8" w15:restartNumberingAfterBreak="0">
    <w:nsid w:val="42CA11AF"/>
    <w:multiLevelType w:val="hybridMultilevel"/>
    <w:tmpl w:val="48B0EA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C05AB3"/>
    <w:multiLevelType w:val="hybridMultilevel"/>
    <w:tmpl w:val="6714F1E0"/>
    <w:lvl w:ilvl="0" w:tplc="04150001">
      <w:start w:val="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558A455F"/>
    <w:multiLevelType w:val="hybridMultilevel"/>
    <w:tmpl w:val="0BAC2170"/>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3" w15:restartNumberingAfterBreak="0">
    <w:nsid w:val="5A856A0A"/>
    <w:multiLevelType w:val="hybridMultilevel"/>
    <w:tmpl w:val="06B0F838"/>
    <w:lvl w:ilvl="0" w:tplc="E29E857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F0D5036"/>
    <w:multiLevelType w:val="multilevel"/>
    <w:tmpl w:val="29D423F4"/>
    <w:lvl w:ilvl="0">
      <w:start w:val="27"/>
      <w:numFmt w:val="decimal"/>
      <w:lvlText w:val="%1."/>
      <w:lvlJc w:val="left"/>
      <w:pPr>
        <w:ind w:left="660" w:hanging="660"/>
      </w:pPr>
      <w:rPr>
        <w:rFonts w:hint="default"/>
      </w:rPr>
    </w:lvl>
    <w:lvl w:ilvl="1">
      <w:start w:val="6"/>
      <w:numFmt w:val="decimal"/>
      <w:lvlText w:val="%1.%2."/>
      <w:lvlJc w:val="left"/>
      <w:pPr>
        <w:ind w:left="802" w:hanging="660"/>
      </w:pPr>
      <w:rPr>
        <w:rFonts w:hint="default"/>
        <w:b/>
      </w:rPr>
    </w:lvl>
    <w:lvl w:ilvl="2">
      <w:start w:val="1"/>
      <w:numFmt w:val="decimal"/>
      <w:lvlText w:val="%1.%2.%3."/>
      <w:lvlJc w:val="left"/>
      <w:pPr>
        <w:ind w:left="720" w:hanging="720"/>
      </w:pPr>
      <w:rPr>
        <w:rFonts w:hint="default"/>
        <w:b w:val="0"/>
        <w:strike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5" w15:restartNumberingAfterBreak="0">
    <w:nsid w:val="615962B8"/>
    <w:multiLevelType w:val="hybridMultilevel"/>
    <w:tmpl w:val="D28CEC2C"/>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36" w15:restartNumberingAfterBreak="0">
    <w:nsid w:val="66521D0E"/>
    <w:multiLevelType w:val="hybridMultilevel"/>
    <w:tmpl w:val="D846AF88"/>
    <w:lvl w:ilvl="0" w:tplc="EDD6A8EC">
      <w:start w:val="8"/>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7D92B8E"/>
    <w:multiLevelType w:val="multilevel"/>
    <w:tmpl w:val="903E22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38" w15:restartNumberingAfterBreak="0">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37"/>
  </w:num>
  <w:num w:numId="20">
    <w:abstractNumId w:val="18"/>
  </w:num>
  <w:num w:numId="21">
    <w:abstractNumId w:val="23"/>
  </w:num>
  <w:num w:numId="22">
    <w:abstractNumId w:val="32"/>
  </w:num>
  <w:num w:numId="23">
    <w:abstractNumId w:val="35"/>
  </w:num>
  <w:num w:numId="24">
    <w:abstractNumId w:val="33"/>
  </w:num>
  <w:num w:numId="25">
    <w:abstractNumId w:val="30"/>
  </w:num>
  <w:num w:numId="26">
    <w:abstractNumId w:val="34"/>
  </w:num>
  <w:num w:numId="27">
    <w:abstractNumId w:val="21"/>
  </w:num>
  <w:num w:numId="28">
    <w:abstractNumId w:val="22"/>
  </w:num>
  <w:num w:numId="29">
    <w:abstractNumId w:val="31"/>
  </w:num>
  <w:num w:numId="30">
    <w:abstractNumId w:val="26"/>
  </w:num>
  <w:num w:numId="31">
    <w:abstractNumId w:val="27"/>
  </w:num>
  <w:num w:numId="32">
    <w:abstractNumId w:val="38"/>
  </w:num>
  <w:num w:numId="33">
    <w:abstractNumId w:val="24"/>
  </w:num>
  <w:num w:numId="34">
    <w:abstractNumId w:val="28"/>
  </w:num>
  <w:num w:numId="35">
    <w:abstractNumId w:val="25"/>
  </w:num>
  <w:num w:numId="36">
    <w:abstractNumId w:val="20"/>
  </w:num>
  <w:num w:numId="37">
    <w:abstractNumId w:val="19"/>
  </w:num>
  <w:num w:numId="38">
    <w:abstractNumId w:val="29"/>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D3"/>
    <w:rsid w:val="00082662"/>
    <w:rsid w:val="000B4C71"/>
    <w:rsid w:val="0017200F"/>
    <w:rsid w:val="001B6D01"/>
    <w:rsid w:val="002729EB"/>
    <w:rsid w:val="00283A1C"/>
    <w:rsid w:val="00327D77"/>
    <w:rsid w:val="0039226C"/>
    <w:rsid w:val="003B507E"/>
    <w:rsid w:val="004625D3"/>
    <w:rsid w:val="004E1089"/>
    <w:rsid w:val="004E47EB"/>
    <w:rsid w:val="005F11FC"/>
    <w:rsid w:val="00657A4C"/>
    <w:rsid w:val="00682689"/>
    <w:rsid w:val="006E187C"/>
    <w:rsid w:val="006F4ED8"/>
    <w:rsid w:val="00701A97"/>
    <w:rsid w:val="0082779F"/>
    <w:rsid w:val="008940A1"/>
    <w:rsid w:val="008D6E4E"/>
    <w:rsid w:val="009C750F"/>
    <w:rsid w:val="009E4DCF"/>
    <w:rsid w:val="00A00A38"/>
    <w:rsid w:val="00A02B57"/>
    <w:rsid w:val="00C73FB2"/>
    <w:rsid w:val="00CD558F"/>
    <w:rsid w:val="00D42282"/>
    <w:rsid w:val="00D707A6"/>
    <w:rsid w:val="00E521B9"/>
    <w:rsid w:val="00EF6A25"/>
    <w:rsid w:val="00F14ACC"/>
    <w:rsid w:val="00FD5E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12054-D3C5-41DF-9EA6-0909534D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25D3"/>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4625D3"/>
    <w:pPr>
      <w:keepNext/>
      <w:numPr>
        <w:numId w:val="1"/>
      </w:numPr>
      <w:jc w:val="both"/>
      <w:outlineLvl w:val="0"/>
    </w:pPr>
    <w:rPr>
      <w:rFonts w:ascii="Arial" w:hAnsi="Arial" w:cs="Arial"/>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D3"/>
    <w:rPr>
      <w:rFonts w:ascii="Arial" w:eastAsia="Times New Roman" w:hAnsi="Arial" w:cs="Arial"/>
      <w:sz w:val="24"/>
      <w:szCs w:val="20"/>
      <w:lang w:val="x-none" w:eastAsia="zh-CN"/>
    </w:rPr>
  </w:style>
  <w:style w:type="character" w:styleId="Hipercze">
    <w:name w:val="Hyperlink"/>
    <w:rsid w:val="004625D3"/>
    <w:rPr>
      <w:color w:val="0000FF"/>
      <w:u w:val="single"/>
    </w:rPr>
  </w:style>
  <w:style w:type="paragraph" w:customStyle="1" w:styleId="Nagwek10">
    <w:name w:val="Nagłówek1"/>
    <w:basedOn w:val="Normalny"/>
    <w:next w:val="Tekstpodstawowy"/>
    <w:rsid w:val="004625D3"/>
    <w:pPr>
      <w:jc w:val="center"/>
    </w:pPr>
    <w:rPr>
      <w:rFonts w:ascii="Tahoma" w:hAnsi="Tahoma" w:cs="Tahoma"/>
      <w:b/>
      <w:bCs/>
      <w:sz w:val="32"/>
      <w:lang w:val="x-none"/>
    </w:rPr>
  </w:style>
  <w:style w:type="paragraph" w:styleId="Tekstpodstawowy">
    <w:name w:val="Body Text"/>
    <w:basedOn w:val="Normalny"/>
    <w:link w:val="TekstpodstawowyZnak"/>
    <w:rsid w:val="004625D3"/>
    <w:pPr>
      <w:spacing w:line="360" w:lineRule="auto"/>
      <w:jc w:val="both"/>
    </w:pPr>
    <w:rPr>
      <w:rFonts w:ascii="Arial" w:hAnsi="Arial" w:cs="Arial"/>
      <w:szCs w:val="20"/>
      <w:lang w:val="x-none"/>
    </w:rPr>
  </w:style>
  <w:style w:type="character" w:customStyle="1" w:styleId="TekstpodstawowyZnak">
    <w:name w:val="Tekst podstawowy Znak"/>
    <w:basedOn w:val="Domylnaczcionkaakapitu"/>
    <w:link w:val="Tekstpodstawowy"/>
    <w:rsid w:val="004625D3"/>
    <w:rPr>
      <w:rFonts w:ascii="Arial" w:eastAsia="Times New Roman" w:hAnsi="Arial" w:cs="Arial"/>
      <w:sz w:val="24"/>
      <w:szCs w:val="20"/>
      <w:lang w:val="x-none" w:eastAsia="zh-CN"/>
    </w:rPr>
  </w:style>
  <w:style w:type="paragraph" w:styleId="Stopka">
    <w:name w:val="footer"/>
    <w:basedOn w:val="Normalny"/>
    <w:link w:val="StopkaZnak"/>
    <w:uiPriority w:val="99"/>
    <w:rsid w:val="004625D3"/>
    <w:pPr>
      <w:tabs>
        <w:tab w:val="center" w:pos="4536"/>
        <w:tab w:val="right" w:pos="9072"/>
      </w:tabs>
    </w:pPr>
    <w:rPr>
      <w:lang w:val="x-none"/>
    </w:rPr>
  </w:style>
  <w:style w:type="character" w:customStyle="1" w:styleId="StopkaZnak">
    <w:name w:val="Stopka Znak"/>
    <w:basedOn w:val="Domylnaczcionkaakapitu"/>
    <w:link w:val="Stopka"/>
    <w:uiPriority w:val="99"/>
    <w:rsid w:val="004625D3"/>
    <w:rPr>
      <w:rFonts w:ascii="Times New Roman" w:eastAsia="Times New Roman" w:hAnsi="Times New Roman" w:cs="Times New Roman"/>
      <w:sz w:val="24"/>
      <w:szCs w:val="24"/>
      <w:lang w:val="x-none" w:eastAsia="zh-CN"/>
    </w:rPr>
  </w:style>
  <w:style w:type="paragraph" w:styleId="Nagwek">
    <w:name w:val="header"/>
    <w:basedOn w:val="Normalny"/>
    <w:link w:val="NagwekZnak"/>
    <w:rsid w:val="004625D3"/>
    <w:pPr>
      <w:tabs>
        <w:tab w:val="center" w:pos="4536"/>
        <w:tab w:val="right" w:pos="9072"/>
      </w:tabs>
    </w:pPr>
    <w:rPr>
      <w:lang w:val="x-none"/>
    </w:rPr>
  </w:style>
  <w:style w:type="character" w:customStyle="1" w:styleId="NagwekZnak">
    <w:name w:val="Nagłówek Znak"/>
    <w:basedOn w:val="Domylnaczcionkaakapitu"/>
    <w:link w:val="Nagwek"/>
    <w:rsid w:val="004625D3"/>
    <w:rPr>
      <w:rFonts w:ascii="Times New Roman" w:eastAsia="Times New Roman" w:hAnsi="Times New Roman" w:cs="Times New Roman"/>
      <w:sz w:val="24"/>
      <w:szCs w:val="24"/>
      <w:lang w:val="x-none" w:eastAsia="zh-CN"/>
    </w:rPr>
  </w:style>
  <w:style w:type="paragraph" w:styleId="Tekstpodstawowywcity">
    <w:name w:val="Body Text Indent"/>
    <w:basedOn w:val="Normalny"/>
    <w:link w:val="TekstpodstawowywcityZnak"/>
    <w:rsid w:val="004625D3"/>
    <w:pPr>
      <w:ind w:left="360" w:hanging="360"/>
      <w:jc w:val="both"/>
    </w:pPr>
    <w:rPr>
      <w:sz w:val="20"/>
      <w:lang w:val="x-none"/>
    </w:rPr>
  </w:style>
  <w:style w:type="character" w:customStyle="1" w:styleId="TekstpodstawowywcityZnak">
    <w:name w:val="Tekst podstawowy wcięty Znak"/>
    <w:basedOn w:val="Domylnaczcionkaakapitu"/>
    <w:link w:val="Tekstpodstawowywcity"/>
    <w:rsid w:val="004625D3"/>
    <w:rPr>
      <w:rFonts w:ascii="Times New Roman" w:eastAsia="Times New Roman" w:hAnsi="Times New Roman" w:cs="Times New Roman"/>
      <w:sz w:val="20"/>
      <w:szCs w:val="24"/>
      <w:lang w:val="x-none" w:eastAsia="zh-CN"/>
    </w:rPr>
  </w:style>
  <w:style w:type="paragraph" w:styleId="Akapitzlist">
    <w:name w:val="List Paragraph"/>
    <w:basedOn w:val="Normalny"/>
    <w:uiPriority w:val="34"/>
    <w:qFormat/>
    <w:rsid w:val="004625D3"/>
    <w:pPr>
      <w:ind w:left="720"/>
    </w:pPr>
  </w:style>
  <w:style w:type="paragraph" w:customStyle="1" w:styleId="Tekstpodstawowywcity31">
    <w:name w:val="Tekst podstawowy wcięty 31"/>
    <w:basedOn w:val="Normalny"/>
    <w:rsid w:val="004625D3"/>
    <w:pPr>
      <w:spacing w:after="120"/>
      <w:ind w:left="283"/>
    </w:pPr>
    <w:rPr>
      <w:sz w:val="16"/>
      <w:szCs w:val="16"/>
      <w:lang w:val="x-none"/>
    </w:rPr>
  </w:style>
  <w:style w:type="paragraph" w:styleId="Tekstpodstawowywcity2">
    <w:name w:val="Body Text Indent 2"/>
    <w:basedOn w:val="Normalny"/>
    <w:link w:val="Tekstpodstawowywcity2Znak1"/>
    <w:uiPriority w:val="99"/>
    <w:semiHidden/>
    <w:unhideWhenUsed/>
    <w:rsid w:val="004625D3"/>
    <w:pPr>
      <w:spacing w:after="120" w:line="480" w:lineRule="auto"/>
      <w:ind w:left="283"/>
    </w:pPr>
    <w:rPr>
      <w:lang w:val="x-none"/>
    </w:rPr>
  </w:style>
  <w:style w:type="character" w:customStyle="1" w:styleId="Tekstpodstawowywcity2Znak">
    <w:name w:val="Tekst podstawowy wcięty 2 Znak"/>
    <w:basedOn w:val="Domylnaczcionkaakapitu"/>
    <w:uiPriority w:val="99"/>
    <w:semiHidden/>
    <w:rsid w:val="004625D3"/>
    <w:rPr>
      <w:rFonts w:ascii="Times New Roman" w:eastAsia="Times New Roman" w:hAnsi="Times New Roman" w:cs="Times New Roman"/>
      <w:sz w:val="24"/>
      <w:szCs w:val="24"/>
      <w:lang w:eastAsia="zh-CN"/>
    </w:rPr>
  </w:style>
  <w:style w:type="character" w:customStyle="1" w:styleId="Tekstpodstawowywcity2Znak1">
    <w:name w:val="Tekst podstawowy wcięty 2 Znak1"/>
    <w:link w:val="Tekstpodstawowywcity2"/>
    <w:uiPriority w:val="99"/>
    <w:semiHidden/>
    <w:rsid w:val="004625D3"/>
    <w:rPr>
      <w:rFonts w:ascii="Times New Roman" w:eastAsia="Times New Roman" w:hAnsi="Times New Roman" w:cs="Times New Roman"/>
      <w:sz w:val="24"/>
      <w:szCs w:val="24"/>
      <w:lang w:val="x-none" w:eastAsia="zh-CN"/>
    </w:rPr>
  </w:style>
  <w:style w:type="character" w:customStyle="1" w:styleId="FontStyle23">
    <w:name w:val="Font Style23"/>
    <w:rsid w:val="004625D3"/>
    <w:rPr>
      <w:rFonts w:ascii="Times New Roman" w:hAnsi="Times New Roman" w:cs="Times New Roman"/>
      <w:sz w:val="20"/>
      <w:szCs w:val="20"/>
    </w:rPr>
  </w:style>
  <w:style w:type="paragraph" w:customStyle="1" w:styleId="Style6">
    <w:name w:val="Style6"/>
    <w:basedOn w:val="Normalny"/>
    <w:rsid w:val="004625D3"/>
    <w:pPr>
      <w:widowControl w:val="0"/>
      <w:autoSpaceDE w:val="0"/>
      <w:spacing w:line="252" w:lineRule="exact"/>
      <w:ind w:hanging="360"/>
      <w:jc w:val="both"/>
    </w:pPr>
    <w:rPr>
      <w:lang w:eastAsia="ar-SA"/>
    </w:rPr>
  </w:style>
  <w:style w:type="paragraph" w:styleId="Tekstdymka">
    <w:name w:val="Balloon Text"/>
    <w:basedOn w:val="Normalny"/>
    <w:link w:val="TekstdymkaZnak"/>
    <w:uiPriority w:val="99"/>
    <w:semiHidden/>
    <w:unhideWhenUsed/>
    <w:rsid w:val="004625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25D3"/>
    <w:rPr>
      <w:rFonts w:ascii="Segoe UI" w:eastAsia="Times New Roman" w:hAnsi="Segoe UI" w:cs="Segoe UI"/>
      <w:sz w:val="18"/>
      <w:szCs w:val="18"/>
      <w:lang w:eastAsia="zh-CN"/>
    </w:rPr>
  </w:style>
  <w:style w:type="paragraph" w:customStyle="1" w:styleId="WW-NormalnyWeb">
    <w:name w:val="WW-Normalny (Web)"/>
    <w:basedOn w:val="Normalny"/>
    <w:rsid w:val="004E47EB"/>
    <w:pPr>
      <w:spacing w:before="100" w:after="119"/>
    </w:pPr>
    <w:rPr>
      <w:rFonts w:ascii="Arial Unicode MS" w:eastAsia="Arial Unicode MS" w:hAnsi="Arial Unicode MS"/>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m.slups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DA5E1-BB29-4359-AEB1-6B40F8436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5456</Words>
  <Characters>32739</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Podsiadły</dc:creator>
  <cp:keywords/>
  <dc:description/>
  <cp:lastModifiedBy>Ola Podsiadły</cp:lastModifiedBy>
  <cp:revision>3</cp:revision>
  <cp:lastPrinted>2016-11-28T11:25:00Z</cp:lastPrinted>
  <dcterms:created xsi:type="dcterms:W3CDTF">2016-11-28T13:13:00Z</dcterms:created>
  <dcterms:modified xsi:type="dcterms:W3CDTF">2016-11-28T13:16:00Z</dcterms:modified>
</cp:coreProperties>
</file>